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DA" w:rsidRPr="004B21DA" w:rsidRDefault="004B21DA" w:rsidP="004B21DA">
      <w:pPr>
        <w:tabs>
          <w:tab w:val="left" w:pos="5670"/>
        </w:tabs>
        <w:autoSpaceDE w:val="0"/>
        <w:autoSpaceDN w:val="0"/>
        <w:adjustRightInd w:val="0"/>
        <w:spacing w:line="280" w:lineRule="exact"/>
        <w:ind w:left="3540" w:firstLine="708"/>
        <w:rPr>
          <w:iCs/>
          <w:szCs w:val="30"/>
          <w:lang w:val="ru-RU"/>
        </w:rPr>
      </w:pPr>
      <w:r>
        <w:rPr>
          <w:iCs/>
          <w:szCs w:val="30"/>
          <w:lang w:val="ru-RU"/>
        </w:rPr>
        <w:tab/>
      </w:r>
      <w:r w:rsidRPr="004B21DA">
        <w:rPr>
          <w:iCs/>
          <w:szCs w:val="30"/>
          <w:lang w:val="ru-RU"/>
        </w:rPr>
        <w:t>УТВЕРЖДЕНО</w:t>
      </w:r>
    </w:p>
    <w:p w:rsidR="004B21DA" w:rsidRPr="004B21DA" w:rsidRDefault="004B21DA" w:rsidP="004B21DA">
      <w:pPr>
        <w:autoSpaceDE w:val="0"/>
        <w:autoSpaceDN w:val="0"/>
        <w:adjustRightInd w:val="0"/>
        <w:spacing w:line="280" w:lineRule="exact"/>
        <w:ind w:left="4955"/>
        <w:rPr>
          <w:iCs/>
          <w:szCs w:val="30"/>
          <w:lang w:val="ru-RU"/>
        </w:rPr>
      </w:pPr>
      <w:r w:rsidRPr="004B21DA">
        <w:rPr>
          <w:iCs/>
          <w:szCs w:val="30"/>
          <w:lang w:val="ru-RU"/>
        </w:rPr>
        <w:t xml:space="preserve">Решение </w:t>
      </w:r>
      <w:proofErr w:type="spellStart"/>
      <w:r w:rsidRPr="004B21DA">
        <w:rPr>
          <w:iCs/>
          <w:szCs w:val="30"/>
          <w:lang w:val="ru-RU"/>
        </w:rPr>
        <w:t>Мингорисполкома</w:t>
      </w:r>
      <w:proofErr w:type="spellEnd"/>
    </w:p>
    <w:p w:rsidR="004B21DA" w:rsidRPr="004B21DA" w:rsidRDefault="004B21DA" w:rsidP="004B21DA">
      <w:pPr>
        <w:autoSpaceDE w:val="0"/>
        <w:autoSpaceDN w:val="0"/>
        <w:adjustRightInd w:val="0"/>
        <w:spacing w:line="280" w:lineRule="exact"/>
        <w:ind w:left="4955"/>
        <w:rPr>
          <w:iCs/>
          <w:szCs w:val="30"/>
          <w:u w:val="single"/>
          <w:lang w:val="ru-RU"/>
        </w:rPr>
      </w:pPr>
      <w:r w:rsidRPr="004B21DA">
        <w:rPr>
          <w:iCs/>
          <w:szCs w:val="30"/>
          <w:u w:val="single"/>
          <w:lang w:val="ru-RU"/>
        </w:rPr>
        <w:t>21.12.2017 № 4400</w:t>
      </w:r>
    </w:p>
    <w:p w:rsidR="003D3D5D" w:rsidRDefault="006E2192" w:rsidP="00C132D2">
      <w:pPr>
        <w:autoSpaceDE w:val="0"/>
        <w:autoSpaceDN w:val="0"/>
        <w:adjustRightInd w:val="0"/>
        <w:ind w:firstLine="0"/>
        <w:jc w:val="center"/>
        <w:rPr>
          <w:iCs/>
          <w:szCs w:val="30"/>
          <w:lang w:val="ru-RU"/>
        </w:rPr>
      </w:pPr>
      <w:r>
        <w:rPr>
          <w:iCs/>
          <w:szCs w:val="30"/>
          <w:lang w:val="ru-RU"/>
        </w:rPr>
        <w:t xml:space="preserve"> </w:t>
      </w:r>
    </w:p>
    <w:p w:rsidR="003D3D5D" w:rsidRPr="00A118B5" w:rsidRDefault="003D3D5D" w:rsidP="00C132D2">
      <w:pPr>
        <w:autoSpaceDE w:val="0"/>
        <w:autoSpaceDN w:val="0"/>
        <w:adjustRightInd w:val="0"/>
        <w:ind w:firstLine="0"/>
        <w:jc w:val="center"/>
        <w:rPr>
          <w:szCs w:val="30"/>
          <w:lang w:val="ru-RU"/>
        </w:rPr>
      </w:pPr>
      <w:r w:rsidRPr="00A118B5">
        <w:rPr>
          <w:iCs/>
          <w:szCs w:val="30"/>
          <w:lang w:val="ru-RU"/>
        </w:rPr>
        <w:t xml:space="preserve">КОМПЛЕКСНАЯ </w:t>
      </w:r>
      <w:r w:rsidRPr="00A118B5">
        <w:rPr>
          <w:szCs w:val="30"/>
          <w:lang w:val="ru-RU"/>
        </w:rPr>
        <w:t>ПРОГРАММА</w:t>
      </w:r>
    </w:p>
    <w:p w:rsidR="003D3D5D" w:rsidRPr="00A118B5" w:rsidRDefault="003D3D5D" w:rsidP="00C132D2">
      <w:pPr>
        <w:autoSpaceDE w:val="0"/>
        <w:autoSpaceDN w:val="0"/>
        <w:adjustRightInd w:val="0"/>
        <w:ind w:firstLine="0"/>
        <w:jc w:val="center"/>
        <w:rPr>
          <w:szCs w:val="30"/>
          <w:lang w:val="ru-RU"/>
        </w:rPr>
      </w:pPr>
      <w:r w:rsidRPr="00A118B5">
        <w:rPr>
          <w:szCs w:val="30"/>
          <w:lang w:val="ru-RU"/>
        </w:rPr>
        <w:t xml:space="preserve">ПО </w:t>
      </w:r>
      <w:r>
        <w:rPr>
          <w:szCs w:val="30"/>
          <w:lang w:val="ru-RU"/>
        </w:rPr>
        <w:t xml:space="preserve">ПРОФИЛАКТИКЕ ПРАВОНАРУШЕНИЙ В ГОРОДЕ </w:t>
      </w:r>
      <w:r w:rsidRPr="00A118B5">
        <w:rPr>
          <w:szCs w:val="30"/>
          <w:lang w:val="ru-RU"/>
        </w:rPr>
        <w:t>МИНСКЕ</w:t>
      </w:r>
    </w:p>
    <w:p w:rsidR="003D3D5D" w:rsidRPr="00A118B5" w:rsidRDefault="003D3D5D" w:rsidP="00C132D2">
      <w:pPr>
        <w:autoSpaceDE w:val="0"/>
        <w:autoSpaceDN w:val="0"/>
        <w:adjustRightInd w:val="0"/>
        <w:ind w:firstLine="0"/>
        <w:jc w:val="center"/>
        <w:rPr>
          <w:szCs w:val="30"/>
          <w:lang w:val="ru-RU"/>
        </w:rPr>
      </w:pPr>
      <w:r w:rsidRPr="00A118B5">
        <w:rPr>
          <w:szCs w:val="30"/>
          <w:lang w:val="ru-RU"/>
        </w:rPr>
        <w:t>НА 201</w:t>
      </w:r>
      <w:r>
        <w:rPr>
          <w:szCs w:val="30"/>
          <w:lang w:val="ru-RU"/>
        </w:rPr>
        <w:t>8</w:t>
      </w:r>
      <w:r w:rsidRPr="00A118B5">
        <w:rPr>
          <w:szCs w:val="30"/>
          <w:lang w:val="ru-RU"/>
        </w:rPr>
        <w:t xml:space="preserve"> ГОД</w:t>
      </w:r>
    </w:p>
    <w:p w:rsidR="003D3D5D" w:rsidRPr="00A118B5" w:rsidRDefault="003D3D5D" w:rsidP="00C132D2">
      <w:pPr>
        <w:autoSpaceDE w:val="0"/>
        <w:autoSpaceDN w:val="0"/>
        <w:adjustRightInd w:val="0"/>
        <w:ind w:firstLine="0"/>
        <w:jc w:val="center"/>
        <w:outlineLvl w:val="0"/>
        <w:rPr>
          <w:szCs w:val="30"/>
          <w:lang w:val="ru-RU"/>
        </w:rPr>
      </w:pPr>
    </w:p>
    <w:p w:rsidR="003D3D5D" w:rsidRPr="00A118B5" w:rsidRDefault="003D3D5D" w:rsidP="00C132D2">
      <w:pPr>
        <w:autoSpaceDE w:val="0"/>
        <w:autoSpaceDN w:val="0"/>
        <w:adjustRightInd w:val="0"/>
        <w:ind w:firstLine="0"/>
        <w:jc w:val="center"/>
        <w:outlineLvl w:val="0"/>
        <w:rPr>
          <w:szCs w:val="30"/>
          <w:lang w:val="ru-RU"/>
        </w:rPr>
      </w:pPr>
      <w:r w:rsidRPr="00A118B5">
        <w:rPr>
          <w:szCs w:val="30"/>
          <w:lang w:val="ru-RU"/>
        </w:rPr>
        <w:t>ГЛАВА 1</w:t>
      </w:r>
    </w:p>
    <w:p w:rsidR="003D3D5D" w:rsidRPr="00A118B5" w:rsidRDefault="003D3D5D" w:rsidP="00C132D2">
      <w:pPr>
        <w:autoSpaceDE w:val="0"/>
        <w:autoSpaceDN w:val="0"/>
        <w:adjustRightInd w:val="0"/>
        <w:ind w:firstLine="0"/>
        <w:jc w:val="center"/>
        <w:rPr>
          <w:szCs w:val="30"/>
          <w:lang w:val="ru-RU"/>
        </w:rPr>
      </w:pPr>
      <w:r w:rsidRPr="00A118B5">
        <w:rPr>
          <w:szCs w:val="30"/>
          <w:lang w:val="ru-RU"/>
        </w:rPr>
        <w:t>ОБЩИЕ ПОЛОЖЕНИЯ</w:t>
      </w:r>
    </w:p>
    <w:p w:rsidR="003D3D5D" w:rsidRPr="00A118B5" w:rsidRDefault="003D3D5D" w:rsidP="00C132D2">
      <w:pPr>
        <w:autoSpaceDE w:val="0"/>
        <w:autoSpaceDN w:val="0"/>
        <w:adjustRightInd w:val="0"/>
        <w:ind w:firstLine="540"/>
        <w:jc w:val="center"/>
        <w:rPr>
          <w:szCs w:val="30"/>
          <w:lang w:val="ru-RU"/>
        </w:rPr>
      </w:pPr>
    </w:p>
    <w:p w:rsidR="003D3D5D" w:rsidRPr="00A118B5" w:rsidRDefault="003D3D5D" w:rsidP="00C132D2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 w:rsidRPr="00A118B5">
        <w:rPr>
          <w:szCs w:val="30"/>
          <w:lang w:val="ru-RU"/>
        </w:rPr>
        <w:t>1. Настоящая Программа разработана в соответствии со статье</w:t>
      </w:r>
      <w:r>
        <w:rPr>
          <w:szCs w:val="30"/>
          <w:lang w:val="ru-RU"/>
        </w:rPr>
        <w:t>й 11 Закона Республики Беларусь</w:t>
      </w:r>
      <w:r w:rsidRPr="00A118B5">
        <w:rPr>
          <w:szCs w:val="30"/>
          <w:lang w:val="ru-RU"/>
        </w:rPr>
        <w:t xml:space="preserve"> «Об основах деятельности по профилактике правонарушений» (Национальный правовой Интернет-портал Республики Беларусь, 15.01.2014, 2/2120). </w:t>
      </w:r>
    </w:p>
    <w:p w:rsidR="003D3D5D" w:rsidRPr="00A118B5" w:rsidRDefault="003D3D5D" w:rsidP="00C132D2">
      <w:pPr>
        <w:autoSpaceDE w:val="0"/>
        <w:autoSpaceDN w:val="0"/>
        <w:adjustRightInd w:val="0"/>
        <w:ind w:firstLine="720"/>
        <w:jc w:val="both"/>
        <w:outlineLvl w:val="0"/>
        <w:rPr>
          <w:szCs w:val="30"/>
          <w:lang w:val="ru-RU"/>
        </w:rPr>
      </w:pPr>
      <w:r w:rsidRPr="00A118B5">
        <w:rPr>
          <w:szCs w:val="30"/>
          <w:lang w:val="ru-RU"/>
        </w:rPr>
        <w:t>2. Реализация настоящей Программы позволит обеспечить надлежащий уровень правопорядка, общественной безопасности, эффективное функционирование системы профилактики правонарушений.</w:t>
      </w:r>
    </w:p>
    <w:p w:rsidR="003D3D5D" w:rsidRPr="00A118B5" w:rsidRDefault="003D3D5D" w:rsidP="00C132D2">
      <w:pPr>
        <w:autoSpaceDE w:val="0"/>
        <w:autoSpaceDN w:val="0"/>
        <w:adjustRightInd w:val="0"/>
        <w:ind w:firstLine="540"/>
        <w:jc w:val="both"/>
        <w:rPr>
          <w:szCs w:val="30"/>
          <w:lang w:val="ru-RU"/>
        </w:rPr>
      </w:pPr>
    </w:p>
    <w:p w:rsidR="003D3D5D" w:rsidRPr="00A118B5" w:rsidRDefault="003D3D5D" w:rsidP="00C132D2">
      <w:pPr>
        <w:autoSpaceDE w:val="0"/>
        <w:autoSpaceDN w:val="0"/>
        <w:adjustRightInd w:val="0"/>
        <w:ind w:firstLine="540"/>
        <w:jc w:val="both"/>
        <w:rPr>
          <w:szCs w:val="30"/>
          <w:lang w:val="ru-RU"/>
        </w:rPr>
      </w:pPr>
      <w:r w:rsidRPr="00A118B5">
        <w:rPr>
          <w:szCs w:val="30"/>
          <w:lang w:val="ru-RU"/>
        </w:rPr>
        <w:tab/>
      </w:r>
      <w:r w:rsidRPr="00A118B5">
        <w:rPr>
          <w:szCs w:val="30"/>
          <w:lang w:val="ru-RU"/>
        </w:rPr>
        <w:tab/>
      </w:r>
      <w:r w:rsidRPr="00A118B5">
        <w:rPr>
          <w:szCs w:val="30"/>
          <w:lang w:val="ru-RU"/>
        </w:rPr>
        <w:tab/>
      </w:r>
      <w:r w:rsidRPr="00A118B5">
        <w:rPr>
          <w:szCs w:val="30"/>
          <w:lang w:val="ru-RU"/>
        </w:rPr>
        <w:tab/>
      </w:r>
      <w:r w:rsidRPr="00A118B5">
        <w:rPr>
          <w:szCs w:val="30"/>
          <w:lang w:val="ru-RU"/>
        </w:rPr>
        <w:tab/>
      </w:r>
      <w:r w:rsidRPr="00A118B5">
        <w:rPr>
          <w:szCs w:val="30"/>
          <w:lang w:val="ru-RU"/>
        </w:rPr>
        <w:tab/>
        <w:t>ГЛАВА 2</w:t>
      </w:r>
    </w:p>
    <w:p w:rsidR="003D3D5D" w:rsidRPr="00A118B5" w:rsidRDefault="003D3D5D" w:rsidP="00C132D2">
      <w:pPr>
        <w:autoSpaceDE w:val="0"/>
        <w:autoSpaceDN w:val="0"/>
        <w:adjustRightInd w:val="0"/>
        <w:ind w:firstLine="0"/>
        <w:jc w:val="center"/>
        <w:rPr>
          <w:szCs w:val="30"/>
          <w:lang w:val="ru-RU"/>
        </w:rPr>
      </w:pPr>
      <w:r w:rsidRPr="00A118B5">
        <w:rPr>
          <w:szCs w:val="30"/>
          <w:lang w:val="ru-RU"/>
        </w:rPr>
        <w:t xml:space="preserve">ОСНОВНЫЕ ЦЕЛИ, ЗАДАЧИ И ПРИНЦИПЫ </w:t>
      </w:r>
    </w:p>
    <w:p w:rsidR="003D3D5D" w:rsidRPr="00A118B5" w:rsidRDefault="003D3D5D" w:rsidP="00C132D2">
      <w:pPr>
        <w:autoSpaceDE w:val="0"/>
        <w:autoSpaceDN w:val="0"/>
        <w:adjustRightInd w:val="0"/>
        <w:ind w:firstLine="0"/>
        <w:jc w:val="center"/>
        <w:rPr>
          <w:szCs w:val="30"/>
          <w:lang w:val="ru-RU"/>
        </w:rPr>
      </w:pPr>
    </w:p>
    <w:p w:rsidR="003D3D5D" w:rsidRPr="00A118B5" w:rsidRDefault="003D3D5D" w:rsidP="00C132D2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 w:rsidRPr="00A118B5">
        <w:rPr>
          <w:szCs w:val="30"/>
          <w:lang w:val="ru-RU"/>
        </w:rPr>
        <w:t xml:space="preserve">3. Основными целями настоящей Программы являются снижение уровня преступности в </w:t>
      </w:r>
      <w:proofErr w:type="gramStart"/>
      <w:r w:rsidRPr="00A118B5">
        <w:rPr>
          <w:szCs w:val="30"/>
          <w:lang w:val="ru-RU"/>
        </w:rPr>
        <w:t>г</w:t>
      </w:r>
      <w:proofErr w:type="gramEnd"/>
      <w:r w:rsidRPr="00A118B5">
        <w:rPr>
          <w:szCs w:val="30"/>
          <w:lang w:val="ru-RU"/>
        </w:rPr>
        <w:t>. Минске, укрепление законности и правопорядка, противодействие негативным тенденциям в структуре преступности.</w:t>
      </w:r>
    </w:p>
    <w:p w:rsidR="003D3D5D" w:rsidRPr="00A118B5" w:rsidRDefault="003D3D5D" w:rsidP="00C132D2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 w:rsidRPr="00A118B5">
        <w:rPr>
          <w:szCs w:val="30"/>
          <w:lang w:val="ru-RU"/>
        </w:rPr>
        <w:t>4. Для достижения поставленных целей настоящая Программа направлена на решение следующих основных задач:</w:t>
      </w:r>
    </w:p>
    <w:p w:rsidR="003D3D5D" w:rsidRPr="00A118B5" w:rsidRDefault="003D3D5D" w:rsidP="00C132D2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 w:rsidRPr="00A118B5">
        <w:rPr>
          <w:szCs w:val="30"/>
          <w:lang w:val="ru-RU"/>
        </w:rPr>
        <w:t>обеспечение эффективного функционирования системы профилактики и противодействия преступности и коррупции;</w:t>
      </w:r>
    </w:p>
    <w:p w:rsidR="003D3D5D" w:rsidRPr="00BE6DF8" w:rsidRDefault="003D3D5D" w:rsidP="00C132D2">
      <w:pPr>
        <w:autoSpaceDE w:val="0"/>
        <w:autoSpaceDN w:val="0"/>
        <w:adjustRightInd w:val="0"/>
        <w:ind w:firstLine="720"/>
        <w:jc w:val="both"/>
        <w:rPr>
          <w:szCs w:val="28"/>
          <w:lang w:val="ru-RU"/>
        </w:rPr>
      </w:pPr>
      <w:r w:rsidRPr="00A118B5">
        <w:rPr>
          <w:szCs w:val="30"/>
          <w:lang w:val="ru-RU"/>
        </w:rPr>
        <w:t>координация деятельности местных исполнительных и</w:t>
      </w:r>
      <w:r>
        <w:rPr>
          <w:szCs w:val="30"/>
          <w:lang w:val="ru-RU"/>
        </w:rPr>
        <w:t> </w:t>
      </w:r>
      <w:r w:rsidRPr="00A118B5">
        <w:rPr>
          <w:szCs w:val="30"/>
          <w:lang w:val="ru-RU"/>
        </w:rPr>
        <w:t xml:space="preserve">распорядительных, </w:t>
      </w:r>
      <w:r w:rsidRPr="00BE6DF8">
        <w:rPr>
          <w:szCs w:val="30"/>
          <w:lang w:val="ru-RU"/>
        </w:rPr>
        <w:t>правоохранительных органов и иных субъектов профилактики по обеспечению правопорядка, общественной безопасности, личной и имущественной безопасности граждан,</w:t>
      </w:r>
      <w:r w:rsidRPr="00BE6DF8">
        <w:rPr>
          <w:szCs w:val="28"/>
          <w:lang w:val="ru-RU"/>
        </w:rPr>
        <w:t xml:space="preserve"> организация взаимодействия между ними в деятельности по профилактике правонарушений;</w:t>
      </w:r>
    </w:p>
    <w:p w:rsidR="003D3D5D" w:rsidRPr="00BE6DF8" w:rsidRDefault="003D3D5D" w:rsidP="00C132D2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 w:rsidRPr="00BE6DF8">
        <w:rPr>
          <w:szCs w:val="30"/>
          <w:lang w:val="ru-RU"/>
        </w:rPr>
        <w:t>дальнейшее формирование правовой культуры населения как фактора поддержания законности и правопорядка.</w:t>
      </w:r>
    </w:p>
    <w:p w:rsidR="003D3D5D" w:rsidRPr="00BE6DF8" w:rsidRDefault="003D3D5D" w:rsidP="00C132D2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 w:rsidRPr="00BE6DF8">
        <w:rPr>
          <w:szCs w:val="30"/>
          <w:lang w:val="ru-RU"/>
        </w:rPr>
        <w:t>5. Настоящая Программа базируется на следующих основных принципах:</w:t>
      </w:r>
    </w:p>
    <w:p w:rsidR="003D3D5D" w:rsidRPr="00A118B5" w:rsidRDefault="003D3D5D" w:rsidP="00C132D2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 w:rsidRPr="00BE6DF8">
        <w:rPr>
          <w:szCs w:val="30"/>
          <w:lang w:val="ru-RU"/>
        </w:rPr>
        <w:t>формирование и реализация</w:t>
      </w:r>
      <w:r w:rsidRPr="00A118B5">
        <w:rPr>
          <w:szCs w:val="30"/>
          <w:lang w:val="ru-RU"/>
        </w:rPr>
        <w:t xml:space="preserve"> комплекса профилактических мероприятий на основе системного анализа преступности и</w:t>
      </w:r>
      <w:r>
        <w:rPr>
          <w:szCs w:val="30"/>
          <w:lang w:val="ru-RU"/>
        </w:rPr>
        <w:t> </w:t>
      </w:r>
      <w:r w:rsidRPr="00A118B5">
        <w:rPr>
          <w:szCs w:val="30"/>
          <w:lang w:val="ru-RU"/>
        </w:rPr>
        <w:t xml:space="preserve">прогнозируемых тенденций развития </w:t>
      </w:r>
      <w:proofErr w:type="gramStart"/>
      <w:r w:rsidRPr="00A118B5">
        <w:rPr>
          <w:szCs w:val="30"/>
          <w:lang w:val="ru-RU"/>
        </w:rPr>
        <w:t>криминогенной ситуации</w:t>
      </w:r>
      <w:proofErr w:type="gramEnd"/>
      <w:r w:rsidRPr="00A118B5">
        <w:rPr>
          <w:szCs w:val="30"/>
          <w:lang w:val="ru-RU"/>
        </w:rPr>
        <w:t>;</w:t>
      </w:r>
    </w:p>
    <w:p w:rsidR="003D3D5D" w:rsidRPr="00A118B5" w:rsidRDefault="003D3D5D" w:rsidP="00C132D2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 w:rsidRPr="00A118B5">
        <w:rPr>
          <w:szCs w:val="30"/>
          <w:lang w:val="ru-RU"/>
        </w:rPr>
        <w:t>взаимосвязь с другими государственными программами, в том числе направленными на снижение уровня потребления алкоголя и</w:t>
      </w:r>
      <w:r>
        <w:rPr>
          <w:szCs w:val="30"/>
          <w:lang w:val="ru-RU"/>
        </w:rPr>
        <w:t> </w:t>
      </w:r>
      <w:r w:rsidRPr="00A118B5">
        <w:rPr>
          <w:szCs w:val="30"/>
          <w:lang w:val="ru-RU"/>
        </w:rPr>
        <w:t>наркотических средств;</w:t>
      </w:r>
    </w:p>
    <w:p w:rsidR="003D3D5D" w:rsidRPr="00A118B5" w:rsidRDefault="003D3D5D" w:rsidP="00C132D2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 w:rsidRPr="00A118B5">
        <w:rPr>
          <w:szCs w:val="30"/>
          <w:lang w:val="ru-RU"/>
        </w:rPr>
        <w:t>привлечение граждан и юридических лиц к борьбе с преступностью;</w:t>
      </w:r>
    </w:p>
    <w:p w:rsidR="003D3D5D" w:rsidRPr="00A118B5" w:rsidRDefault="003D3D5D" w:rsidP="00C132D2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 w:rsidRPr="00A118B5">
        <w:rPr>
          <w:szCs w:val="30"/>
          <w:lang w:val="ru-RU"/>
        </w:rPr>
        <w:t>эффективность расходования бюджетных и внебюджетных средств.</w:t>
      </w:r>
    </w:p>
    <w:p w:rsidR="003D3D5D" w:rsidRDefault="003D3D5D" w:rsidP="00C132D2">
      <w:pPr>
        <w:autoSpaceDE w:val="0"/>
        <w:autoSpaceDN w:val="0"/>
        <w:adjustRightInd w:val="0"/>
        <w:ind w:left="4236" w:firstLine="12"/>
        <w:jc w:val="both"/>
        <w:rPr>
          <w:szCs w:val="30"/>
          <w:lang w:val="ru-RU"/>
        </w:rPr>
      </w:pPr>
    </w:p>
    <w:p w:rsidR="003D3D5D" w:rsidRPr="00A118B5" w:rsidRDefault="003D3D5D" w:rsidP="00C132D2">
      <w:pPr>
        <w:autoSpaceDE w:val="0"/>
        <w:autoSpaceDN w:val="0"/>
        <w:adjustRightInd w:val="0"/>
        <w:ind w:left="4236" w:firstLine="12"/>
        <w:jc w:val="both"/>
        <w:rPr>
          <w:szCs w:val="30"/>
          <w:lang w:val="ru-RU"/>
        </w:rPr>
      </w:pPr>
      <w:r w:rsidRPr="00A118B5">
        <w:rPr>
          <w:szCs w:val="30"/>
          <w:lang w:val="ru-RU"/>
        </w:rPr>
        <w:t>ГЛАВА 3</w:t>
      </w:r>
    </w:p>
    <w:p w:rsidR="003D3D5D" w:rsidRPr="00A118B5" w:rsidRDefault="003D3D5D" w:rsidP="00C132D2">
      <w:pPr>
        <w:autoSpaceDE w:val="0"/>
        <w:autoSpaceDN w:val="0"/>
        <w:adjustRightInd w:val="0"/>
        <w:ind w:firstLine="0"/>
        <w:jc w:val="center"/>
        <w:rPr>
          <w:szCs w:val="30"/>
          <w:lang w:val="ru-RU"/>
        </w:rPr>
      </w:pPr>
      <w:r w:rsidRPr="00A118B5">
        <w:rPr>
          <w:szCs w:val="30"/>
          <w:lang w:val="ru-RU"/>
        </w:rPr>
        <w:t xml:space="preserve">МЕХАНИЗМ РЕАЛИЗАЦИИ ПРОГРАММЫ </w:t>
      </w:r>
    </w:p>
    <w:p w:rsidR="003D3D5D" w:rsidRPr="00A118B5" w:rsidRDefault="003D3D5D" w:rsidP="00C132D2">
      <w:pPr>
        <w:autoSpaceDE w:val="0"/>
        <w:autoSpaceDN w:val="0"/>
        <w:adjustRightInd w:val="0"/>
        <w:ind w:firstLine="540"/>
        <w:jc w:val="both"/>
        <w:rPr>
          <w:szCs w:val="30"/>
          <w:lang w:val="ru-RU"/>
        </w:rPr>
      </w:pPr>
    </w:p>
    <w:p w:rsidR="003D3D5D" w:rsidRPr="00A118B5" w:rsidRDefault="003D3D5D" w:rsidP="00C132D2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 w:rsidRPr="00A118B5">
        <w:rPr>
          <w:szCs w:val="30"/>
          <w:lang w:val="ru-RU"/>
        </w:rPr>
        <w:t xml:space="preserve">6. Реализацию настоящей Программы осуществляют субъекты профилактики правонарушений, определенные Законом «Об основах деятельности по профилактике правонарушений», структурные подразделения Минского городского исполнительного комитета (далее - </w:t>
      </w:r>
      <w:proofErr w:type="spellStart"/>
      <w:r w:rsidRPr="00A118B5">
        <w:rPr>
          <w:szCs w:val="30"/>
          <w:lang w:val="ru-RU"/>
        </w:rPr>
        <w:t>Мингорисполком</w:t>
      </w:r>
      <w:proofErr w:type="spellEnd"/>
      <w:r w:rsidRPr="00A118B5">
        <w:rPr>
          <w:szCs w:val="30"/>
          <w:lang w:val="ru-RU"/>
        </w:rPr>
        <w:t xml:space="preserve">), администрации районов, организации </w:t>
      </w:r>
      <w:proofErr w:type="gramStart"/>
      <w:r w:rsidRPr="00A118B5">
        <w:rPr>
          <w:szCs w:val="30"/>
          <w:lang w:val="ru-RU"/>
        </w:rPr>
        <w:t>г</w:t>
      </w:r>
      <w:proofErr w:type="gramEnd"/>
      <w:r w:rsidRPr="00A118B5">
        <w:rPr>
          <w:szCs w:val="30"/>
          <w:lang w:val="ru-RU"/>
        </w:rPr>
        <w:t>. Минска.</w:t>
      </w:r>
    </w:p>
    <w:p w:rsidR="003D3D5D" w:rsidRPr="00A118B5" w:rsidRDefault="003D3D5D" w:rsidP="00C132D2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 w:rsidRPr="00A118B5">
        <w:rPr>
          <w:szCs w:val="30"/>
          <w:lang w:val="ru-RU"/>
        </w:rPr>
        <w:t xml:space="preserve">7. Реализация настоящей Программы организациями, не находящимися в подчинении </w:t>
      </w:r>
      <w:proofErr w:type="spellStart"/>
      <w:r w:rsidRPr="00A118B5">
        <w:rPr>
          <w:szCs w:val="30"/>
          <w:lang w:val="ru-RU"/>
        </w:rPr>
        <w:t>Мингорисполкома</w:t>
      </w:r>
      <w:proofErr w:type="spellEnd"/>
      <w:r w:rsidRPr="00A118B5">
        <w:rPr>
          <w:szCs w:val="30"/>
          <w:lang w:val="ru-RU"/>
        </w:rPr>
        <w:t xml:space="preserve"> (его структурных подразделений), будет осуществляться с согласия таких организаций.</w:t>
      </w:r>
    </w:p>
    <w:p w:rsidR="003D3D5D" w:rsidRPr="00A118B5" w:rsidRDefault="003D3D5D" w:rsidP="00C132D2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 w:rsidRPr="00A118B5">
        <w:rPr>
          <w:szCs w:val="30"/>
          <w:lang w:val="ru-RU"/>
        </w:rPr>
        <w:t xml:space="preserve">8. При необходимости к выполнению отдельных мероприятий настоящей Программы могут привлекаться не названные в числе исполнителей структурные подразделения </w:t>
      </w:r>
      <w:proofErr w:type="spellStart"/>
      <w:r w:rsidRPr="00A118B5">
        <w:rPr>
          <w:szCs w:val="30"/>
          <w:lang w:val="ru-RU"/>
        </w:rPr>
        <w:t>Мингорисполкома</w:t>
      </w:r>
      <w:proofErr w:type="spellEnd"/>
      <w:r w:rsidRPr="00A118B5">
        <w:rPr>
          <w:szCs w:val="30"/>
          <w:lang w:val="ru-RU"/>
        </w:rPr>
        <w:t xml:space="preserve"> и</w:t>
      </w:r>
      <w:r>
        <w:rPr>
          <w:szCs w:val="30"/>
          <w:lang w:val="ru-RU"/>
        </w:rPr>
        <w:t> </w:t>
      </w:r>
      <w:r w:rsidRPr="00A118B5">
        <w:rPr>
          <w:szCs w:val="30"/>
          <w:lang w:val="ru-RU"/>
        </w:rPr>
        <w:t>организации, в компетенцию которых входит решение соответствующих вопросов.</w:t>
      </w:r>
    </w:p>
    <w:p w:rsidR="003D3D5D" w:rsidRPr="00A118B5" w:rsidRDefault="003D3D5D" w:rsidP="00C132D2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 w:rsidRPr="00A118B5">
        <w:rPr>
          <w:szCs w:val="30"/>
          <w:lang w:val="ru-RU"/>
        </w:rPr>
        <w:t xml:space="preserve">9. Структурные подразделения </w:t>
      </w:r>
      <w:proofErr w:type="spellStart"/>
      <w:r w:rsidRPr="00A118B5">
        <w:rPr>
          <w:szCs w:val="30"/>
          <w:lang w:val="ru-RU"/>
        </w:rPr>
        <w:t>Мингориспо</w:t>
      </w:r>
      <w:r>
        <w:rPr>
          <w:szCs w:val="30"/>
          <w:lang w:val="ru-RU"/>
        </w:rPr>
        <w:t>лкома</w:t>
      </w:r>
      <w:proofErr w:type="spellEnd"/>
      <w:r>
        <w:rPr>
          <w:szCs w:val="30"/>
          <w:lang w:val="ru-RU"/>
        </w:rPr>
        <w:t xml:space="preserve">, администрации районов </w:t>
      </w:r>
      <w:proofErr w:type="gramStart"/>
      <w:r>
        <w:rPr>
          <w:szCs w:val="30"/>
          <w:lang w:val="ru-RU"/>
        </w:rPr>
        <w:t>г</w:t>
      </w:r>
      <w:proofErr w:type="gramEnd"/>
      <w:r>
        <w:rPr>
          <w:szCs w:val="30"/>
          <w:lang w:val="ru-RU"/>
        </w:rPr>
        <w:t>. </w:t>
      </w:r>
      <w:r w:rsidRPr="00A118B5">
        <w:rPr>
          <w:szCs w:val="30"/>
          <w:lang w:val="ru-RU"/>
        </w:rPr>
        <w:t>Минска, организации, указанные первыми в графе «Исполнители» мероприятий Программы (далее - мероприятия) согласно приложению, являются ответственными исполнителями и обеспечивают своевременное и качественное выполнение мероприятий, включая координацию действий их соисполнителей.</w:t>
      </w:r>
    </w:p>
    <w:p w:rsidR="003D3D5D" w:rsidRDefault="003D3D5D" w:rsidP="00C132D2">
      <w:pPr>
        <w:autoSpaceDE w:val="0"/>
        <w:autoSpaceDN w:val="0"/>
        <w:adjustRightInd w:val="0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10. </w:t>
      </w:r>
      <w:r w:rsidRPr="008D2650">
        <w:rPr>
          <w:szCs w:val="28"/>
          <w:lang w:val="ru-RU"/>
        </w:rPr>
        <w:t xml:space="preserve">Ответственные исполнители </w:t>
      </w:r>
      <w:r w:rsidRPr="00FB101E">
        <w:rPr>
          <w:szCs w:val="28"/>
          <w:lang w:val="ru-RU"/>
        </w:rPr>
        <w:t xml:space="preserve">мероприятий до 1 ноября </w:t>
      </w:r>
      <w:smartTag w:uri="urn:schemas-microsoft-com:office:smarttags" w:element="metricconverter">
        <w:smartTagPr>
          <w:attr w:name="ProductID" w:val="2018 г"/>
        </w:smartTagPr>
        <w:r w:rsidRPr="00FB101E">
          <w:rPr>
            <w:szCs w:val="28"/>
            <w:lang w:val="ru-RU"/>
          </w:rPr>
          <w:t>201</w:t>
        </w:r>
        <w:r>
          <w:rPr>
            <w:szCs w:val="28"/>
            <w:lang w:val="ru-RU"/>
          </w:rPr>
          <w:t>8</w:t>
        </w:r>
        <w:r w:rsidRPr="00FB101E">
          <w:rPr>
            <w:szCs w:val="28"/>
            <w:lang w:val="ru-RU"/>
          </w:rPr>
          <w:t xml:space="preserve"> г</w:t>
        </w:r>
      </w:smartTag>
      <w:r w:rsidRPr="00FB101E">
        <w:rPr>
          <w:szCs w:val="28"/>
          <w:lang w:val="ru-RU"/>
        </w:rPr>
        <w:t>.</w:t>
      </w:r>
      <w:r w:rsidRPr="008D2650">
        <w:rPr>
          <w:szCs w:val="28"/>
          <w:lang w:val="ru-RU"/>
        </w:rPr>
        <w:t xml:space="preserve"> представляют информацию о выполнении этих мероприятий в</w:t>
      </w:r>
      <w:r>
        <w:rPr>
          <w:szCs w:val="28"/>
          <w:lang w:val="ru-RU"/>
        </w:rPr>
        <w:t> </w:t>
      </w:r>
      <w:proofErr w:type="spellStart"/>
      <w:r w:rsidRPr="008D2650">
        <w:rPr>
          <w:szCs w:val="28"/>
          <w:lang w:val="ru-RU"/>
        </w:rPr>
        <w:t>Мингорисполком</w:t>
      </w:r>
      <w:proofErr w:type="spellEnd"/>
      <w:r w:rsidRPr="008D2650">
        <w:rPr>
          <w:szCs w:val="28"/>
          <w:lang w:val="ru-RU"/>
        </w:rPr>
        <w:t xml:space="preserve"> и в прокуратуру города Минска.</w:t>
      </w:r>
    </w:p>
    <w:p w:rsidR="003D3D5D" w:rsidRDefault="003D3D5D" w:rsidP="00C132D2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  <w:lang w:val="ru-RU"/>
        </w:rPr>
      </w:pPr>
    </w:p>
    <w:p w:rsidR="003D3D5D" w:rsidRDefault="003D3D5D" w:rsidP="00C132D2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  <w:lang w:val="ru-RU"/>
        </w:rPr>
      </w:pPr>
    </w:p>
    <w:p w:rsidR="003D3D5D" w:rsidRDefault="003D3D5D" w:rsidP="00C132D2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  <w:lang w:val="ru-RU"/>
        </w:rPr>
      </w:pPr>
    </w:p>
    <w:p w:rsidR="003D3D5D" w:rsidRDefault="003D3D5D" w:rsidP="00C132D2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  <w:lang w:val="ru-RU"/>
        </w:rPr>
      </w:pPr>
    </w:p>
    <w:p w:rsidR="003D3D5D" w:rsidRDefault="003D3D5D" w:rsidP="00C132D2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  <w:lang w:val="ru-RU"/>
        </w:rPr>
      </w:pPr>
    </w:p>
    <w:p w:rsidR="003D3D5D" w:rsidRDefault="003D3D5D" w:rsidP="00C132D2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  <w:lang w:val="ru-RU"/>
        </w:rPr>
      </w:pPr>
    </w:p>
    <w:p w:rsidR="003D3D5D" w:rsidRDefault="003D3D5D" w:rsidP="00C132D2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  <w:lang w:val="ru-RU"/>
        </w:rPr>
      </w:pPr>
    </w:p>
    <w:p w:rsidR="003D3D5D" w:rsidRDefault="003D3D5D" w:rsidP="00C132D2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  <w:lang w:val="ru-RU"/>
        </w:rPr>
      </w:pPr>
    </w:p>
    <w:p w:rsidR="003D3D5D" w:rsidRDefault="003D3D5D" w:rsidP="005D1D90">
      <w:pPr>
        <w:suppressAutoHyphens/>
        <w:autoSpaceDE w:val="0"/>
        <w:autoSpaceDN w:val="0"/>
        <w:adjustRightInd w:val="0"/>
        <w:spacing w:line="240" w:lineRule="exact"/>
        <w:ind w:left="6095" w:firstLine="0"/>
        <w:jc w:val="both"/>
        <w:outlineLvl w:val="0"/>
        <w:rPr>
          <w:sz w:val="26"/>
          <w:szCs w:val="24"/>
          <w:lang w:val="ru-RU"/>
        </w:rPr>
      </w:pPr>
    </w:p>
    <w:p w:rsidR="003D3D5D" w:rsidRDefault="003D3D5D" w:rsidP="005D1D90">
      <w:pPr>
        <w:suppressAutoHyphens/>
        <w:autoSpaceDE w:val="0"/>
        <w:autoSpaceDN w:val="0"/>
        <w:adjustRightInd w:val="0"/>
        <w:spacing w:line="240" w:lineRule="exact"/>
        <w:ind w:left="6095" w:firstLine="0"/>
        <w:jc w:val="both"/>
        <w:outlineLvl w:val="0"/>
        <w:rPr>
          <w:sz w:val="26"/>
          <w:szCs w:val="24"/>
          <w:lang w:val="ru-RU"/>
        </w:rPr>
      </w:pPr>
    </w:p>
    <w:p w:rsidR="003D3D5D" w:rsidRDefault="003D3D5D" w:rsidP="005D1D90">
      <w:pPr>
        <w:suppressAutoHyphens/>
        <w:autoSpaceDE w:val="0"/>
        <w:autoSpaceDN w:val="0"/>
        <w:adjustRightInd w:val="0"/>
        <w:spacing w:line="240" w:lineRule="exact"/>
        <w:ind w:left="6095" w:firstLine="0"/>
        <w:jc w:val="both"/>
        <w:outlineLvl w:val="0"/>
        <w:rPr>
          <w:sz w:val="26"/>
          <w:szCs w:val="24"/>
          <w:lang w:val="ru-RU"/>
        </w:rPr>
      </w:pPr>
    </w:p>
    <w:p w:rsidR="003D3D5D" w:rsidRDefault="003D3D5D" w:rsidP="005D1D90">
      <w:pPr>
        <w:suppressAutoHyphens/>
        <w:autoSpaceDE w:val="0"/>
        <w:autoSpaceDN w:val="0"/>
        <w:adjustRightInd w:val="0"/>
        <w:spacing w:line="240" w:lineRule="exact"/>
        <w:ind w:left="6095" w:firstLine="0"/>
        <w:jc w:val="both"/>
        <w:outlineLvl w:val="0"/>
        <w:rPr>
          <w:sz w:val="26"/>
          <w:szCs w:val="24"/>
          <w:lang w:val="ru-RU"/>
        </w:rPr>
      </w:pPr>
    </w:p>
    <w:p w:rsidR="003D3D5D" w:rsidRDefault="003D3D5D" w:rsidP="005D1D90">
      <w:pPr>
        <w:suppressAutoHyphens/>
        <w:autoSpaceDE w:val="0"/>
        <w:autoSpaceDN w:val="0"/>
        <w:adjustRightInd w:val="0"/>
        <w:spacing w:line="240" w:lineRule="exact"/>
        <w:ind w:left="6095" w:firstLine="0"/>
        <w:jc w:val="both"/>
        <w:outlineLvl w:val="0"/>
        <w:rPr>
          <w:sz w:val="26"/>
          <w:szCs w:val="24"/>
          <w:lang w:val="ru-RU"/>
        </w:rPr>
      </w:pPr>
    </w:p>
    <w:p w:rsidR="003D3D5D" w:rsidRDefault="003D3D5D" w:rsidP="005D1D90">
      <w:pPr>
        <w:suppressAutoHyphens/>
        <w:autoSpaceDE w:val="0"/>
        <w:autoSpaceDN w:val="0"/>
        <w:adjustRightInd w:val="0"/>
        <w:spacing w:line="240" w:lineRule="exact"/>
        <w:ind w:left="6095" w:firstLine="0"/>
        <w:jc w:val="both"/>
        <w:outlineLvl w:val="0"/>
        <w:rPr>
          <w:sz w:val="26"/>
          <w:szCs w:val="24"/>
          <w:lang w:val="ru-RU"/>
        </w:rPr>
      </w:pPr>
    </w:p>
    <w:p w:rsidR="003D3D5D" w:rsidRDefault="003D3D5D" w:rsidP="005D1D90">
      <w:pPr>
        <w:suppressAutoHyphens/>
        <w:autoSpaceDE w:val="0"/>
        <w:autoSpaceDN w:val="0"/>
        <w:adjustRightInd w:val="0"/>
        <w:spacing w:line="240" w:lineRule="exact"/>
        <w:ind w:left="6095" w:firstLine="0"/>
        <w:jc w:val="both"/>
        <w:outlineLvl w:val="0"/>
        <w:rPr>
          <w:sz w:val="26"/>
          <w:szCs w:val="24"/>
          <w:lang w:val="ru-RU"/>
        </w:rPr>
      </w:pPr>
    </w:p>
    <w:p w:rsidR="003D3D5D" w:rsidRDefault="003D3D5D" w:rsidP="005D1D90">
      <w:pPr>
        <w:suppressAutoHyphens/>
        <w:autoSpaceDE w:val="0"/>
        <w:autoSpaceDN w:val="0"/>
        <w:adjustRightInd w:val="0"/>
        <w:spacing w:line="240" w:lineRule="exact"/>
        <w:ind w:left="6095" w:firstLine="0"/>
        <w:jc w:val="both"/>
        <w:outlineLvl w:val="0"/>
        <w:rPr>
          <w:sz w:val="26"/>
          <w:szCs w:val="24"/>
          <w:lang w:val="ru-RU"/>
        </w:rPr>
      </w:pPr>
    </w:p>
    <w:p w:rsidR="003D3D5D" w:rsidRDefault="003D3D5D" w:rsidP="005D1D90">
      <w:pPr>
        <w:suppressAutoHyphens/>
        <w:autoSpaceDE w:val="0"/>
        <w:autoSpaceDN w:val="0"/>
        <w:adjustRightInd w:val="0"/>
        <w:spacing w:line="240" w:lineRule="exact"/>
        <w:ind w:left="6095" w:firstLine="0"/>
        <w:jc w:val="both"/>
        <w:outlineLvl w:val="0"/>
        <w:rPr>
          <w:sz w:val="26"/>
          <w:szCs w:val="24"/>
          <w:lang w:val="ru-RU"/>
        </w:rPr>
      </w:pPr>
    </w:p>
    <w:p w:rsidR="003D3D5D" w:rsidRDefault="003D3D5D" w:rsidP="005D1D90">
      <w:pPr>
        <w:suppressAutoHyphens/>
        <w:autoSpaceDE w:val="0"/>
        <w:autoSpaceDN w:val="0"/>
        <w:adjustRightInd w:val="0"/>
        <w:spacing w:line="240" w:lineRule="exact"/>
        <w:ind w:left="6095" w:firstLine="0"/>
        <w:jc w:val="both"/>
        <w:outlineLvl w:val="0"/>
        <w:rPr>
          <w:sz w:val="26"/>
          <w:szCs w:val="24"/>
          <w:lang w:val="ru-RU"/>
        </w:rPr>
      </w:pPr>
    </w:p>
    <w:p w:rsidR="003D3D5D" w:rsidRDefault="003D3D5D" w:rsidP="005D1D90">
      <w:pPr>
        <w:suppressAutoHyphens/>
        <w:autoSpaceDE w:val="0"/>
        <w:autoSpaceDN w:val="0"/>
        <w:adjustRightInd w:val="0"/>
        <w:spacing w:line="240" w:lineRule="exact"/>
        <w:ind w:left="6095" w:firstLine="0"/>
        <w:jc w:val="both"/>
        <w:outlineLvl w:val="0"/>
        <w:rPr>
          <w:sz w:val="26"/>
          <w:szCs w:val="24"/>
          <w:lang w:val="ru-RU"/>
        </w:rPr>
      </w:pPr>
    </w:p>
    <w:p w:rsidR="003D3D5D" w:rsidRDefault="003D3D5D" w:rsidP="005D1D90">
      <w:pPr>
        <w:suppressAutoHyphens/>
        <w:autoSpaceDE w:val="0"/>
        <w:autoSpaceDN w:val="0"/>
        <w:adjustRightInd w:val="0"/>
        <w:spacing w:line="240" w:lineRule="exact"/>
        <w:ind w:left="6095" w:firstLine="0"/>
        <w:jc w:val="both"/>
        <w:outlineLvl w:val="0"/>
        <w:rPr>
          <w:sz w:val="26"/>
          <w:szCs w:val="24"/>
          <w:lang w:val="ru-RU"/>
        </w:rPr>
      </w:pPr>
    </w:p>
    <w:p w:rsidR="003D3D5D" w:rsidRDefault="003D3D5D" w:rsidP="005D1D90">
      <w:pPr>
        <w:suppressAutoHyphens/>
        <w:autoSpaceDE w:val="0"/>
        <w:autoSpaceDN w:val="0"/>
        <w:adjustRightInd w:val="0"/>
        <w:spacing w:line="240" w:lineRule="exact"/>
        <w:ind w:left="6095" w:firstLine="0"/>
        <w:jc w:val="both"/>
        <w:outlineLvl w:val="0"/>
        <w:rPr>
          <w:sz w:val="26"/>
          <w:szCs w:val="24"/>
          <w:lang w:val="ru-RU"/>
        </w:rPr>
      </w:pPr>
    </w:p>
    <w:p w:rsidR="003D3D5D" w:rsidRDefault="003D3D5D" w:rsidP="005D1D90">
      <w:pPr>
        <w:suppressAutoHyphens/>
        <w:autoSpaceDE w:val="0"/>
        <w:autoSpaceDN w:val="0"/>
        <w:adjustRightInd w:val="0"/>
        <w:spacing w:line="240" w:lineRule="exact"/>
        <w:ind w:left="6095" w:firstLine="0"/>
        <w:jc w:val="both"/>
        <w:outlineLvl w:val="0"/>
        <w:rPr>
          <w:sz w:val="26"/>
          <w:szCs w:val="24"/>
          <w:lang w:val="ru-RU"/>
        </w:rPr>
      </w:pPr>
    </w:p>
    <w:p w:rsidR="003D3D5D" w:rsidRDefault="003D3D5D" w:rsidP="005D1D90">
      <w:pPr>
        <w:suppressAutoHyphens/>
        <w:autoSpaceDE w:val="0"/>
        <w:autoSpaceDN w:val="0"/>
        <w:adjustRightInd w:val="0"/>
        <w:spacing w:line="240" w:lineRule="exact"/>
        <w:ind w:left="6095" w:firstLine="0"/>
        <w:jc w:val="both"/>
        <w:outlineLvl w:val="0"/>
        <w:rPr>
          <w:sz w:val="26"/>
          <w:szCs w:val="24"/>
          <w:lang w:val="ru-RU"/>
        </w:rPr>
      </w:pPr>
    </w:p>
    <w:p w:rsidR="003D3D5D" w:rsidRDefault="003D3D5D" w:rsidP="005D1D90">
      <w:pPr>
        <w:suppressAutoHyphens/>
        <w:autoSpaceDE w:val="0"/>
        <w:autoSpaceDN w:val="0"/>
        <w:adjustRightInd w:val="0"/>
        <w:spacing w:line="240" w:lineRule="exact"/>
        <w:ind w:left="6095" w:firstLine="0"/>
        <w:jc w:val="both"/>
        <w:outlineLvl w:val="0"/>
        <w:rPr>
          <w:sz w:val="26"/>
          <w:szCs w:val="24"/>
          <w:lang w:val="ru-RU"/>
        </w:rPr>
      </w:pPr>
    </w:p>
    <w:p w:rsidR="003D3D5D" w:rsidRDefault="003D3D5D" w:rsidP="005D1D90">
      <w:pPr>
        <w:suppressAutoHyphens/>
        <w:autoSpaceDE w:val="0"/>
        <w:autoSpaceDN w:val="0"/>
        <w:adjustRightInd w:val="0"/>
        <w:spacing w:line="240" w:lineRule="exact"/>
        <w:ind w:left="6095" w:firstLine="0"/>
        <w:jc w:val="both"/>
        <w:outlineLvl w:val="0"/>
        <w:rPr>
          <w:sz w:val="26"/>
          <w:szCs w:val="24"/>
          <w:lang w:val="ru-RU"/>
        </w:rPr>
      </w:pPr>
    </w:p>
    <w:p w:rsidR="003D3D5D" w:rsidRDefault="003D3D5D" w:rsidP="005D1D90">
      <w:pPr>
        <w:suppressAutoHyphens/>
        <w:autoSpaceDE w:val="0"/>
        <w:autoSpaceDN w:val="0"/>
        <w:adjustRightInd w:val="0"/>
        <w:spacing w:line="240" w:lineRule="exact"/>
        <w:ind w:left="6095" w:firstLine="0"/>
        <w:jc w:val="both"/>
        <w:outlineLvl w:val="0"/>
        <w:rPr>
          <w:sz w:val="26"/>
          <w:szCs w:val="24"/>
          <w:lang w:val="ru-RU"/>
        </w:rPr>
      </w:pPr>
    </w:p>
    <w:p w:rsidR="003D3D5D" w:rsidRDefault="003D3D5D" w:rsidP="005D1D90">
      <w:pPr>
        <w:suppressAutoHyphens/>
        <w:autoSpaceDE w:val="0"/>
        <w:autoSpaceDN w:val="0"/>
        <w:adjustRightInd w:val="0"/>
        <w:spacing w:line="240" w:lineRule="exact"/>
        <w:ind w:left="6095" w:firstLine="0"/>
        <w:jc w:val="both"/>
        <w:outlineLvl w:val="0"/>
        <w:rPr>
          <w:sz w:val="26"/>
          <w:szCs w:val="24"/>
          <w:lang w:val="ru-RU"/>
        </w:rPr>
      </w:pPr>
    </w:p>
    <w:p w:rsidR="003D3D5D" w:rsidRPr="00BD5ADA" w:rsidRDefault="003D3D5D" w:rsidP="005D1D90">
      <w:pPr>
        <w:suppressAutoHyphens/>
        <w:autoSpaceDE w:val="0"/>
        <w:autoSpaceDN w:val="0"/>
        <w:adjustRightInd w:val="0"/>
        <w:spacing w:line="240" w:lineRule="exact"/>
        <w:ind w:left="6095" w:firstLine="0"/>
        <w:jc w:val="both"/>
        <w:outlineLvl w:val="0"/>
        <w:rPr>
          <w:sz w:val="26"/>
          <w:szCs w:val="24"/>
          <w:lang w:val="ru-RU"/>
        </w:rPr>
      </w:pPr>
      <w:r w:rsidRPr="00BD5ADA">
        <w:rPr>
          <w:sz w:val="26"/>
          <w:szCs w:val="24"/>
        </w:rPr>
        <w:t>Приложение</w:t>
      </w:r>
    </w:p>
    <w:p w:rsidR="003D3D5D" w:rsidRPr="00BD5ADA" w:rsidRDefault="003D3D5D" w:rsidP="005D1D90">
      <w:pPr>
        <w:suppressAutoHyphens/>
        <w:autoSpaceDE w:val="0"/>
        <w:autoSpaceDN w:val="0"/>
        <w:adjustRightInd w:val="0"/>
        <w:spacing w:line="240" w:lineRule="exact"/>
        <w:ind w:left="6095" w:firstLine="0"/>
        <w:jc w:val="both"/>
        <w:rPr>
          <w:sz w:val="26"/>
          <w:szCs w:val="24"/>
          <w:lang w:val="ru-RU"/>
        </w:rPr>
      </w:pPr>
      <w:r w:rsidRPr="00BD5ADA">
        <w:rPr>
          <w:sz w:val="26"/>
          <w:szCs w:val="24"/>
        </w:rPr>
        <w:t xml:space="preserve">к </w:t>
      </w:r>
      <w:r w:rsidRPr="00BD5ADA">
        <w:rPr>
          <w:sz w:val="26"/>
          <w:szCs w:val="24"/>
          <w:lang w:val="ru-RU"/>
        </w:rPr>
        <w:t xml:space="preserve">комплексной </w:t>
      </w:r>
      <w:proofErr w:type="spellStart"/>
      <w:r w:rsidRPr="00BD5ADA">
        <w:rPr>
          <w:sz w:val="26"/>
          <w:szCs w:val="24"/>
          <w:lang w:val="ru-RU"/>
        </w:rPr>
        <w:t>п</w:t>
      </w:r>
      <w:proofErr w:type="spellEnd"/>
      <w:r w:rsidRPr="00BD5ADA">
        <w:rPr>
          <w:sz w:val="26"/>
          <w:szCs w:val="24"/>
        </w:rPr>
        <w:t>рограмме</w:t>
      </w:r>
      <w:r w:rsidRPr="00BD5ADA">
        <w:rPr>
          <w:sz w:val="26"/>
          <w:szCs w:val="24"/>
          <w:lang w:val="ru-RU"/>
        </w:rPr>
        <w:t xml:space="preserve"> по профилактике правонарушений </w:t>
      </w:r>
    </w:p>
    <w:p w:rsidR="003D3D5D" w:rsidRPr="00BD5ADA" w:rsidRDefault="003D3D5D" w:rsidP="005D1D90">
      <w:pPr>
        <w:suppressAutoHyphens/>
        <w:autoSpaceDE w:val="0"/>
        <w:autoSpaceDN w:val="0"/>
        <w:adjustRightInd w:val="0"/>
        <w:spacing w:line="240" w:lineRule="exact"/>
        <w:ind w:left="6095" w:firstLine="0"/>
        <w:jc w:val="both"/>
        <w:rPr>
          <w:sz w:val="26"/>
          <w:szCs w:val="24"/>
          <w:lang w:val="ru-RU"/>
        </w:rPr>
      </w:pPr>
      <w:r w:rsidRPr="00BD5ADA">
        <w:rPr>
          <w:sz w:val="26"/>
          <w:szCs w:val="24"/>
          <w:lang w:val="ru-RU"/>
        </w:rPr>
        <w:t>в г</w:t>
      </w:r>
      <w:proofErr w:type="gramStart"/>
      <w:r w:rsidRPr="00BD5ADA">
        <w:rPr>
          <w:sz w:val="26"/>
          <w:szCs w:val="24"/>
          <w:lang w:val="ru-RU"/>
        </w:rPr>
        <w:t>.М</w:t>
      </w:r>
      <w:proofErr w:type="gramEnd"/>
      <w:r w:rsidRPr="00BD5ADA">
        <w:rPr>
          <w:sz w:val="26"/>
          <w:szCs w:val="24"/>
          <w:lang w:val="ru-RU"/>
        </w:rPr>
        <w:t xml:space="preserve">инске </w:t>
      </w:r>
      <w:proofErr w:type="spellStart"/>
      <w:r w:rsidRPr="00BD5ADA">
        <w:rPr>
          <w:sz w:val="26"/>
          <w:szCs w:val="24"/>
          <w:lang w:val="ru-RU"/>
        </w:rPr>
        <w:t>н</w:t>
      </w:r>
      <w:proofErr w:type="spellEnd"/>
      <w:r w:rsidRPr="00BD5ADA">
        <w:rPr>
          <w:sz w:val="26"/>
          <w:szCs w:val="24"/>
        </w:rPr>
        <w:t>а 201</w:t>
      </w:r>
      <w:r>
        <w:rPr>
          <w:sz w:val="26"/>
          <w:szCs w:val="24"/>
          <w:lang w:val="ru-RU"/>
        </w:rPr>
        <w:t>8</w:t>
      </w:r>
      <w:r w:rsidRPr="00BD5ADA">
        <w:rPr>
          <w:sz w:val="26"/>
          <w:szCs w:val="24"/>
        </w:rPr>
        <w:t xml:space="preserve"> год</w:t>
      </w:r>
    </w:p>
    <w:p w:rsidR="003D3D5D" w:rsidRPr="00A118B5" w:rsidRDefault="003D3D5D" w:rsidP="00CF1E44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A118B5">
        <w:rPr>
          <w:sz w:val="24"/>
          <w:szCs w:val="24"/>
          <w:lang w:val="ru-RU"/>
        </w:rPr>
        <w:t xml:space="preserve"> </w:t>
      </w:r>
    </w:p>
    <w:p w:rsidR="003D3D5D" w:rsidRPr="00BD5ADA" w:rsidRDefault="003D3D5D" w:rsidP="00CF1E44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val="ru-RU"/>
        </w:rPr>
      </w:pPr>
      <w:r w:rsidRPr="00BD5ADA">
        <w:rPr>
          <w:sz w:val="28"/>
          <w:szCs w:val="28"/>
          <w:lang w:val="ru-RU"/>
        </w:rPr>
        <w:t xml:space="preserve">МЕРОПРИЯТИЯ </w:t>
      </w:r>
      <w:r w:rsidRPr="00BD5ADA">
        <w:rPr>
          <w:iCs/>
          <w:sz w:val="28"/>
          <w:szCs w:val="28"/>
          <w:lang w:val="ru-RU"/>
        </w:rPr>
        <w:t xml:space="preserve">КОМПЛЕКСНОЙ </w:t>
      </w:r>
      <w:r w:rsidRPr="00BD5ADA">
        <w:rPr>
          <w:sz w:val="28"/>
          <w:szCs w:val="28"/>
          <w:lang w:val="ru-RU"/>
        </w:rPr>
        <w:t>ПРОГРАММЫ</w:t>
      </w:r>
    </w:p>
    <w:p w:rsidR="003D3D5D" w:rsidRPr="00BD5ADA" w:rsidRDefault="003D3D5D" w:rsidP="00CF1E44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val="ru-RU"/>
        </w:rPr>
      </w:pPr>
      <w:r w:rsidRPr="00BD5ADA">
        <w:rPr>
          <w:sz w:val="28"/>
          <w:szCs w:val="28"/>
          <w:lang w:val="ru-RU"/>
        </w:rPr>
        <w:t>ПО ПРОФИЛАКТИКЕ ПРАВОНАРУШЕНИЙ В Г.МИНСКЕ НА 201</w:t>
      </w:r>
      <w:r>
        <w:rPr>
          <w:sz w:val="28"/>
          <w:szCs w:val="28"/>
          <w:lang w:val="ru-RU"/>
        </w:rPr>
        <w:t>8</w:t>
      </w:r>
      <w:r w:rsidRPr="00BD5ADA">
        <w:rPr>
          <w:sz w:val="28"/>
          <w:szCs w:val="28"/>
          <w:lang w:val="ru-RU"/>
        </w:rPr>
        <w:t xml:space="preserve"> ГОД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4"/>
        <w:gridCol w:w="2143"/>
        <w:gridCol w:w="3481"/>
      </w:tblGrid>
      <w:tr w:rsidR="003D3D5D" w:rsidRPr="009740A8" w:rsidTr="00D167DA">
        <w:tc>
          <w:tcPr>
            <w:tcW w:w="2139" w:type="pct"/>
            <w:vAlign w:val="center"/>
          </w:tcPr>
          <w:p w:rsidR="003D3D5D" w:rsidRPr="009740A8" w:rsidRDefault="003D3D5D" w:rsidP="007D77A0">
            <w:pPr>
              <w:spacing w:line="28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090" w:type="pct"/>
            <w:vAlign w:val="center"/>
          </w:tcPr>
          <w:p w:rsidR="003D3D5D" w:rsidRPr="009740A8" w:rsidRDefault="003D3D5D" w:rsidP="007D77A0">
            <w:pPr>
              <w:spacing w:line="28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Сроки выполнения</w:t>
            </w:r>
          </w:p>
        </w:tc>
        <w:tc>
          <w:tcPr>
            <w:tcW w:w="1771" w:type="pct"/>
            <w:vAlign w:val="center"/>
          </w:tcPr>
          <w:p w:rsidR="003D3D5D" w:rsidRPr="009740A8" w:rsidRDefault="003D3D5D" w:rsidP="007D77A0">
            <w:pPr>
              <w:spacing w:line="280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Исполнители</w:t>
            </w:r>
          </w:p>
        </w:tc>
      </w:tr>
      <w:tr w:rsidR="003D3D5D" w:rsidRPr="009740A8" w:rsidTr="00D167DA">
        <w:tc>
          <w:tcPr>
            <w:tcW w:w="2139" w:type="pct"/>
            <w:vAlign w:val="center"/>
          </w:tcPr>
          <w:p w:rsidR="003D3D5D" w:rsidRPr="009740A8" w:rsidRDefault="003D3D5D" w:rsidP="00BD5ADA">
            <w:pPr>
              <w:spacing w:line="28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90" w:type="pct"/>
            <w:vAlign w:val="center"/>
          </w:tcPr>
          <w:p w:rsidR="003D3D5D" w:rsidRPr="009740A8" w:rsidRDefault="003D3D5D" w:rsidP="00BD5ADA">
            <w:pPr>
              <w:spacing w:line="28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71" w:type="pct"/>
            <w:vAlign w:val="center"/>
          </w:tcPr>
          <w:p w:rsidR="003D3D5D" w:rsidRPr="009740A8" w:rsidRDefault="003D3D5D" w:rsidP="00BD5ADA">
            <w:pPr>
              <w:spacing w:line="28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3</w:t>
            </w:r>
          </w:p>
        </w:tc>
      </w:tr>
      <w:tr w:rsidR="003D3D5D" w:rsidRPr="009740A8" w:rsidTr="00D167DA">
        <w:tc>
          <w:tcPr>
            <w:tcW w:w="5000" w:type="pct"/>
            <w:gridSpan w:val="3"/>
            <w:vAlign w:val="center"/>
          </w:tcPr>
          <w:p w:rsidR="003D3D5D" w:rsidRPr="009740A8" w:rsidRDefault="003D3D5D" w:rsidP="004A0711">
            <w:pPr>
              <w:autoSpaceDE w:val="0"/>
              <w:autoSpaceDN w:val="0"/>
              <w:adjustRightInd w:val="0"/>
              <w:ind w:left="36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9740A8">
              <w:rPr>
                <w:b/>
                <w:sz w:val="24"/>
                <w:szCs w:val="24"/>
                <w:lang w:val="ru-RU"/>
              </w:rPr>
              <w:t>1. Организационно-практические мероприятия</w:t>
            </w:r>
          </w:p>
        </w:tc>
      </w:tr>
      <w:tr w:rsidR="003D3D5D" w:rsidRPr="009740A8" w:rsidTr="0011414C">
        <w:trPr>
          <w:trHeight w:val="1969"/>
        </w:trPr>
        <w:tc>
          <w:tcPr>
            <w:tcW w:w="2139" w:type="pct"/>
          </w:tcPr>
          <w:p w:rsidR="003D3D5D" w:rsidRPr="009740A8" w:rsidRDefault="003D3D5D" w:rsidP="00D27BBC">
            <w:pPr>
              <w:shd w:val="clear" w:color="auto" w:fill="FFFFFF"/>
              <w:tabs>
                <w:tab w:val="left" w:pos="-5160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1.1. Проводить</w:t>
            </w:r>
            <w:r w:rsidRPr="009740A8">
              <w:rPr>
                <w:sz w:val="24"/>
                <w:szCs w:val="24"/>
                <w:lang w:val="ru-RU"/>
              </w:rPr>
              <w:t xml:space="preserve"> анализ 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криминогенной ситуации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 xml:space="preserve"> с оценкой состояния и динамики преступности, </w:t>
            </w: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9740A8">
              <w:rPr>
                <w:sz w:val="24"/>
                <w:szCs w:val="24"/>
                <w:lang w:val="ru-RU"/>
              </w:rPr>
              <w:t>а также полноты и достаточности мер, принимаемых субъектами профилактики правонарушений.</w:t>
            </w:r>
          </w:p>
        </w:tc>
        <w:tc>
          <w:tcPr>
            <w:tcW w:w="1090" w:type="pct"/>
          </w:tcPr>
          <w:p w:rsidR="003D3D5D" w:rsidRPr="009740A8" w:rsidRDefault="003D3D5D" w:rsidP="00D27BB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740A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 xml:space="preserve"> течение года </w:t>
            </w:r>
          </w:p>
        </w:tc>
        <w:tc>
          <w:tcPr>
            <w:tcW w:w="1771" w:type="pct"/>
          </w:tcPr>
          <w:p w:rsidR="003D3D5D" w:rsidRPr="009740A8" w:rsidRDefault="003D3D5D" w:rsidP="00D27BB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прокуратура города Минска,</w:t>
            </w:r>
          </w:p>
          <w:p w:rsidR="003D3D5D" w:rsidRPr="009740A8" w:rsidRDefault="003D3D5D" w:rsidP="00D27BB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прокуратуры районов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инска,</w:t>
            </w:r>
          </w:p>
          <w:p w:rsidR="003D3D5D" w:rsidRPr="009740A8" w:rsidRDefault="003D3D5D" w:rsidP="00D27BB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D27BB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</w:rPr>
              <w:t>УДФР КГК Республики Беларусь по Минской области и г.Минску</w:t>
            </w:r>
          </w:p>
        </w:tc>
      </w:tr>
      <w:tr w:rsidR="003D3D5D" w:rsidRPr="009740A8" w:rsidTr="00D167DA">
        <w:trPr>
          <w:trHeight w:val="2539"/>
        </w:trPr>
        <w:tc>
          <w:tcPr>
            <w:tcW w:w="2139" w:type="pct"/>
          </w:tcPr>
          <w:p w:rsidR="003D3D5D" w:rsidRPr="009740A8" w:rsidRDefault="003D3D5D" w:rsidP="00D27BBC">
            <w:pPr>
              <w:ind w:firstLine="0"/>
              <w:jc w:val="both"/>
              <w:rPr>
                <w:sz w:val="24"/>
                <w:szCs w:val="24"/>
              </w:rPr>
            </w:pPr>
            <w:r w:rsidRPr="009740A8">
              <w:rPr>
                <w:iCs/>
                <w:sz w:val="24"/>
                <w:szCs w:val="24"/>
                <w:lang w:val="ru-RU"/>
              </w:rPr>
              <w:t xml:space="preserve">   1.2. Пров</w:t>
            </w:r>
            <w:r>
              <w:rPr>
                <w:iCs/>
                <w:sz w:val="24"/>
                <w:szCs w:val="24"/>
                <w:lang w:val="ru-RU"/>
              </w:rPr>
              <w:t>одить</w:t>
            </w:r>
            <w:r w:rsidRPr="009740A8">
              <w:rPr>
                <w:iCs/>
                <w:sz w:val="24"/>
                <w:szCs w:val="24"/>
                <w:lang w:val="ru-RU"/>
              </w:rPr>
              <w:t xml:space="preserve"> проверк</w:t>
            </w:r>
            <w:r>
              <w:rPr>
                <w:iCs/>
                <w:sz w:val="24"/>
                <w:szCs w:val="24"/>
                <w:lang w:val="ru-RU"/>
              </w:rPr>
              <w:t>и</w:t>
            </w:r>
            <w:r w:rsidRPr="009740A8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9740A8">
              <w:rPr>
                <w:iCs/>
                <w:sz w:val="24"/>
                <w:szCs w:val="24"/>
              </w:rPr>
              <w:t>объект</w:t>
            </w:r>
            <w:proofErr w:type="spellStart"/>
            <w:r w:rsidRPr="009740A8">
              <w:rPr>
                <w:iCs/>
                <w:sz w:val="24"/>
                <w:szCs w:val="24"/>
                <w:lang w:val="ru-RU"/>
              </w:rPr>
              <w:t>ов</w:t>
            </w:r>
            <w:proofErr w:type="spellEnd"/>
            <w:r w:rsidRPr="009740A8">
              <w:rPr>
                <w:iCs/>
                <w:sz w:val="24"/>
                <w:szCs w:val="24"/>
              </w:rPr>
              <w:t>, потенциально подверженны</w:t>
            </w:r>
            <w:proofErr w:type="spellStart"/>
            <w:r w:rsidRPr="009740A8">
              <w:rPr>
                <w:iCs/>
                <w:sz w:val="24"/>
                <w:szCs w:val="24"/>
                <w:lang w:val="ru-RU"/>
              </w:rPr>
              <w:t>х</w:t>
            </w:r>
            <w:proofErr w:type="spellEnd"/>
            <w:r w:rsidRPr="009740A8">
              <w:rPr>
                <w:iCs/>
                <w:sz w:val="24"/>
                <w:szCs w:val="24"/>
              </w:rPr>
              <w:t xml:space="preserve"> рискам террористического характера,</w:t>
            </w:r>
            <w:r w:rsidRPr="009740A8">
              <w:rPr>
                <w:iCs/>
                <w:sz w:val="24"/>
                <w:szCs w:val="24"/>
                <w:lang w:val="ru-RU"/>
              </w:rPr>
              <w:t xml:space="preserve">          </w:t>
            </w:r>
            <w:r>
              <w:rPr>
                <w:iCs/>
                <w:sz w:val="24"/>
                <w:szCs w:val="24"/>
                <w:lang w:val="ru-RU"/>
              </w:rPr>
              <w:t xml:space="preserve">            </w:t>
            </w:r>
            <w:r w:rsidRPr="009740A8">
              <w:rPr>
                <w:iCs/>
                <w:sz w:val="24"/>
                <w:szCs w:val="24"/>
                <w:lang w:val="ru-RU"/>
              </w:rPr>
              <w:t>с целью их последующего оборудования (в случае необходимости)</w:t>
            </w:r>
            <w:r w:rsidRPr="009740A8">
              <w:rPr>
                <w:iCs/>
                <w:sz w:val="24"/>
                <w:szCs w:val="24"/>
              </w:rPr>
              <w:t xml:space="preserve"> дополнительными средствами контроля доступа, видеонаблюдения и сигнализации, </w:t>
            </w:r>
            <w:r w:rsidRPr="009740A8">
              <w:rPr>
                <w:iCs/>
                <w:sz w:val="24"/>
                <w:szCs w:val="24"/>
                <w:lang w:val="ru-RU"/>
              </w:rPr>
              <w:t xml:space="preserve">              </w:t>
            </w:r>
            <w:r w:rsidRPr="009740A8">
              <w:rPr>
                <w:iCs/>
                <w:sz w:val="24"/>
                <w:szCs w:val="24"/>
              </w:rPr>
              <w:t>а также ликвидации чрезвычайных ситуаций, оказания первой помощи, эвакуации пострадавших</w:t>
            </w:r>
            <w:r w:rsidRPr="009740A8">
              <w:rPr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090" w:type="pct"/>
          </w:tcPr>
          <w:p w:rsidR="003D3D5D" w:rsidRPr="009740A8" w:rsidRDefault="003D3D5D" w:rsidP="00D27BBC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9740A8">
              <w:rPr>
                <w:bCs/>
                <w:sz w:val="24"/>
                <w:szCs w:val="24"/>
                <w:lang w:val="ru-RU"/>
              </w:rPr>
              <w:t>с</w:t>
            </w:r>
            <w:proofErr w:type="gramEnd"/>
            <w:r w:rsidRPr="009740A8">
              <w:rPr>
                <w:bCs/>
                <w:sz w:val="24"/>
                <w:szCs w:val="24"/>
                <w:lang w:val="ru-RU"/>
              </w:rPr>
              <w:t>огласно плану проверок</w:t>
            </w:r>
          </w:p>
          <w:p w:rsidR="003D3D5D" w:rsidRPr="009740A8" w:rsidRDefault="003D3D5D" w:rsidP="00D27BBC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1" w:type="pct"/>
          </w:tcPr>
          <w:p w:rsidR="003D3D5D" w:rsidRPr="009740A8" w:rsidRDefault="003D3D5D" w:rsidP="00D27BBC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</w:rPr>
              <w:t>УКГБ Республики Беларусь по г.Минску и Минской области,</w:t>
            </w:r>
            <w:r w:rsidRPr="009740A8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3D3D5D" w:rsidRPr="009740A8" w:rsidRDefault="003D3D5D" w:rsidP="00D27BBC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9740A8">
              <w:rPr>
                <w:bCs/>
                <w:sz w:val="24"/>
                <w:szCs w:val="24"/>
                <w:lang w:val="ru-RU"/>
              </w:rPr>
              <w:t>Мингорисполком</w:t>
            </w:r>
            <w:proofErr w:type="spellEnd"/>
            <w:r w:rsidRPr="009740A8">
              <w:rPr>
                <w:bCs/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D27BBC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</w:pPr>
            <w:r w:rsidRPr="009740A8">
              <w:rPr>
                <w:rStyle w:val="FontStyle14"/>
                <w:sz w:val="24"/>
                <w:szCs w:val="24"/>
              </w:rPr>
              <w:t>ГУ «Минское городское управление МЧС»,</w:t>
            </w:r>
            <w:r w:rsidRPr="009740A8">
              <w:rPr>
                <w:bCs/>
              </w:rPr>
              <w:t xml:space="preserve">  </w:t>
            </w:r>
          </w:p>
          <w:p w:rsidR="003D3D5D" w:rsidRPr="00671DE9" w:rsidRDefault="003D3D5D" w:rsidP="00D27BBC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</w:rPr>
              <w:t>Минское городское управление Департамента охраны МВД Республики Беларусь</w:t>
            </w:r>
            <w:r>
              <w:rPr>
                <w:bCs/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D27BBC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</w:p>
        </w:tc>
      </w:tr>
      <w:tr w:rsidR="003D3D5D" w:rsidRPr="009740A8" w:rsidTr="00751C27">
        <w:trPr>
          <w:trHeight w:val="438"/>
        </w:trPr>
        <w:tc>
          <w:tcPr>
            <w:tcW w:w="2139" w:type="pct"/>
            <w:vAlign w:val="center"/>
          </w:tcPr>
          <w:p w:rsidR="003D3D5D" w:rsidRPr="009740A8" w:rsidRDefault="003D3D5D" w:rsidP="00751C27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  <w:r w:rsidRPr="009740A8">
              <w:rPr>
                <w:sz w:val="24"/>
                <w:szCs w:val="24"/>
                <w:lang w:val="ru-RU"/>
              </w:rPr>
              <w:t>. Организовать проведение учений и тренировок по отработке действий при возникновении чрезвычайных ситуаций в местах с массовым скоплением граждан (торгово-развлекательные центры, спортивные комплексы, учреждения образования, объекты транспортной инфраструктуры и т.п.)</w:t>
            </w:r>
          </w:p>
        </w:tc>
        <w:tc>
          <w:tcPr>
            <w:tcW w:w="1090" w:type="pct"/>
          </w:tcPr>
          <w:p w:rsidR="003D3D5D" w:rsidRPr="009740A8" w:rsidRDefault="003D3D5D" w:rsidP="00751C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каждое полугодие</w:t>
            </w:r>
          </w:p>
        </w:tc>
        <w:tc>
          <w:tcPr>
            <w:tcW w:w="1771" w:type="pct"/>
          </w:tcPr>
          <w:p w:rsidR="003D3D5D" w:rsidRPr="009740A8" w:rsidRDefault="003D3D5D" w:rsidP="00751C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rStyle w:val="FontStyle14"/>
                <w:sz w:val="24"/>
                <w:szCs w:val="24"/>
              </w:rPr>
              <w:t>ГУ «Минское городское управление МЧС»</w:t>
            </w:r>
            <w:r w:rsidRPr="009740A8">
              <w:rPr>
                <w:sz w:val="24"/>
                <w:szCs w:val="24"/>
                <w:lang w:val="ru-RU"/>
              </w:rPr>
              <w:t xml:space="preserve">, </w:t>
            </w:r>
          </w:p>
          <w:p w:rsidR="003D3D5D" w:rsidRPr="009740A8" w:rsidRDefault="003D3D5D" w:rsidP="00751C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, </w:t>
            </w:r>
          </w:p>
          <w:p w:rsidR="003D3D5D" w:rsidRPr="009740A8" w:rsidRDefault="003D3D5D" w:rsidP="00751C2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структурные подразделения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 согласно направлениям деятельности</w:t>
            </w:r>
          </w:p>
        </w:tc>
      </w:tr>
      <w:tr w:rsidR="003D3D5D" w:rsidRPr="009740A8" w:rsidTr="00D167DA">
        <w:trPr>
          <w:trHeight w:val="2539"/>
        </w:trPr>
        <w:tc>
          <w:tcPr>
            <w:tcW w:w="2139" w:type="pct"/>
          </w:tcPr>
          <w:p w:rsidR="003D3D5D" w:rsidRDefault="003D3D5D" w:rsidP="00714B5E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1.</w:t>
            </w:r>
            <w:r>
              <w:rPr>
                <w:sz w:val="24"/>
                <w:szCs w:val="24"/>
                <w:lang w:val="ru-RU"/>
              </w:rPr>
              <w:t>4. Осуществлять</w:t>
            </w:r>
            <w:r w:rsidRPr="009740A8">
              <w:rPr>
                <w:sz w:val="24"/>
                <w:szCs w:val="24"/>
                <w:lang w:val="ru-RU"/>
              </w:rPr>
              <w:t xml:space="preserve"> мониторинг средств массовой информации, альтернативных каналов информирования (Интернет-сайтов, социальных сетей,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мессенджеров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), в целях недопущения их использования </w:t>
            </w:r>
            <w:r>
              <w:rPr>
                <w:sz w:val="24"/>
                <w:szCs w:val="24"/>
                <w:lang w:val="ru-RU"/>
              </w:rPr>
              <w:t>для противоправной деятельности.</w:t>
            </w:r>
            <w:r w:rsidRPr="009740A8">
              <w:rPr>
                <w:sz w:val="24"/>
                <w:szCs w:val="24"/>
                <w:lang w:val="ru-RU"/>
              </w:rPr>
              <w:t xml:space="preserve"> </w:t>
            </w:r>
          </w:p>
          <w:p w:rsidR="003D3D5D" w:rsidRPr="009740A8" w:rsidRDefault="003D3D5D" w:rsidP="00714B5E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П</w:t>
            </w:r>
            <w:r w:rsidRPr="009740A8">
              <w:rPr>
                <w:sz w:val="24"/>
                <w:szCs w:val="24"/>
                <w:lang w:val="ru-RU"/>
              </w:rPr>
              <w:t>ров</w:t>
            </w:r>
            <w:r>
              <w:rPr>
                <w:sz w:val="24"/>
                <w:szCs w:val="24"/>
                <w:lang w:val="ru-RU"/>
              </w:rPr>
              <w:t>одить</w:t>
            </w:r>
            <w:r w:rsidRPr="009740A8">
              <w:rPr>
                <w:sz w:val="24"/>
                <w:szCs w:val="24"/>
                <w:lang w:val="ru-RU"/>
              </w:rPr>
              <w:t xml:space="preserve"> профилактическ</w:t>
            </w:r>
            <w:r>
              <w:rPr>
                <w:sz w:val="24"/>
                <w:szCs w:val="24"/>
                <w:lang w:val="ru-RU"/>
              </w:rPr>
              <w:t>ую</w:t>
            </w:r>
            <w:r w:rsidRPr="009740A8">
              <w:rPr>
                <w:sz w:val="24"/>
                <w:szCs w:val="24"/>
                <w:lang w:val="ru-RU"/>
              </w:rPr>
              <w:t xml:space="preserve"> деятельност</w:t>
            </w:r>
            <w:r>
              <w:rPr>
                <w:sz w:val="24"/>
                <w:szCs w:val="24"/>
                <w:lang w:val="ru-RU"/>
              </w:rPr>
              <w:t>ь</w:t>
            </w:r>
            <w:r w:rsidRPr="009740A8">
              <w:rPr>
                <w:sz w:val="24"/>
                <w:szCs w:val="24"/>
                <w:lang w:val="ru-RU"/>
              </w:rPr>
              <w:t xml:space="preserve"> по предупреждению распространения и влияния на несовершеннолетних и молодежь негативной информации, размещенной в сети Интернет, социальных сетях,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 прин</w:t>
            </w:r>
            <w:r>
              <w:rPr>
                <w:sz w:val="24"/>
                <w:szCs w:val="24"/>
                <w:lang w:val="ru-RU"/>
              </w:rPr>
              <w:t>имать</w:t>
            </w:r>
            <w:r w:rsidRPr="009740A8">
              <w:rPr>
                <w:sz w:val="24"/>
                <w:szCs w:val="24"/>
                <w:lang w:val="ru-RU"/>
              </w:rPr>
              <w:t xml:space="preserve"> мер</w:t>
            </w:r>
            <w:r>
              <w:rPr>
                <w:sz w:val="24"/>
                <w:szCs w:val="24"/>
                <w:lang w:val="ru-RU"/>
              </w:rPr>
              <w:t>ы</w:t>
            </w:r>
            <w:r w:rsidRPr="009740A8">
              <w:rPr>
                <w:sz w:val="24"/>
                <w:szCs w:val="24"/>
                <w:lang w:val="ru-RU"/>
              </w:rPr>
              <w:t>, направленны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9740A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       </w:t>
            </w:r>
            <w:r w:rsidRPr="009740A8">
              <w:rPr>
                <w:sz w:val="24"/>
                <w:szCs w:val="24"/>
                <w:lang w:val="ru-RU"/>
              </w:rPr>
              <w:t>на установление виновных лиц.</w:t>
            </w:r>
          </w:p>
        </w:tc>
        <w:tc>
          <w:tcPr>
            <w:tcW w:w="1090" w:type="pct"/>
          </w:tcPr>
          <w:p w:rsidR="003D3D5D" w:rsidRPr="009740A8" w:rsidRDefault="003D3D5D" w:rsidP="0011414C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71" w:type="pct"/>
          </w:tcPr>
          <w:p w:rsidR="003D3D5D" w:rsidRPr="009740A8" w:rsidRDefault="003D3D5D" w:rsidP="0011414C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bCs/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9740A8">
              <w:rPr>
                <w:bCs/>
                <w:sz w:val="24"/>
                <w:szCs w:val="24"/>
                <w:lang w:val="ru-RU"/>
              </w:rPr>
              <w:br/>
              <w:t>УКГБ Республики Беларусь по г</w:t>
            </w:r>
            <w:proofErr w:type="gramStart"/>
            <w:r w:rsidRPr="009740A8">
              <w:rPr>
                <w:bCs/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bCs/>
                <w:sz w:val="24"/>
                <w:szCs w:val="24"/>
                <w:lang w:val="ru-RU"/>
              </w:rPr>
              <w:t>инску и Минской области,</w:t>
            </w:r>
          </w:p>
          <w:p w:rsidR="003D3D5D" w:rsidRPr="009740A8" w:rsidRDefault="003D3D5D" w:rsidP="0011414C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пятое управление                     (по г</w:t>
            </w:r>
            <w:proofErr w:type="gramStart"/>
            <w:r w:rsidRPr="009740A8">
              <w:rPr>
                <w:bCs/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bCs/>
                <w:sz w:val="24"/>
                <w:szCs w:val="24"/>
                <w:lang w:val="ru-RU"/>
              </w:rPr>
              <w:t>инску)</w:t>
            </w:r>
            <w:r w:rsidRPr="009740A8">
              <w:rPr>
                <w:bCs/>
                <w:sz w:val="24"/>
                <w:szCs w:val="24"/>
                <w:lang w:val="ru-RU"/>
              </w:rPr>
              <w:br/>
            </w:r>
            <w:proofErr w:type="spellStart"/>
            <w:r w:rsidRPr="009740A8">
              <w:rPr>
                <w:bCs/>
                <w:sz w:val="24"/>
                <w:szCs w:val="24"/>
                <w:lang w:val="ru-RU"/>
              </w:rPr>
              <w:t>ГУБОПиК</w:t>
            </w:r>
            <w:proofErr w:type="spellEnd"/>
            <w:r w:rsidRPr="009740A8">
              <w:rPr>
                <w:bCs/>
                <w:sz w:val="24"/>
                <w:szCs w:val="24"/>
                <w:lang w:val="ru-RU"/>
              </w:rPr>
              <w:t xml:space="preserve"> МВД </w:t>
            </w:r>
          </w:p>
          <w:p w:rsidR="003D3D5D" w:rsidRPr="009740A8" w:rsidRDefault="003D3D5D" w:rsidP="0011414C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Республики Беларусь,</w:t>
            </w:r>
          </w:p>
          <w:p w:rsidR="003D3D5D" w:rsidRPr="009740A8" w:rsidRDefault="003D3D5D" w:rsidP="0011414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740A8">
              <w:rPr>
                <w:sz w:val="24"/>
                <w:szCs w:val="24"/>
                <w:lang w:val="ru-RU"/>
              </w:rPr>
              <w:t xml:space="preserve">комитет по образованию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, </w:t>
            </w:r>
          </w:p>
          <w:p w:rsidR="003D3D5D" w:rsidRPr="009740A8" w:rsidRDefault="003D3D5D" w:rsidP="0011414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главное управление идеологической работы, культуры и по делам молодежи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, </w:t>
            </w:r>
          </w:p>
          <w:p w:rsidR="003D3D5D" w:rsidRPr="009740A8" w:rsidRDefault="003D3D5D" w:rsidP="0011414C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Минский городской комитет ОО «БРСМ»</w:t>
            </w:r>
            <w:r>
              <w:rPr>
                <w:sz w:val="24"/>
                <w:szCs w:val="24"/>
                <w:lang w:val="ru-RU"/>
              </w:rPr>
              <w:t>, администрации районов г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sz w:val="24"/>
                <w:szCs w:val="24"/>
                <w:lang w:val="ru-RU"/>
              </w:rPr>
              <w:t>инска</w:t>
            </w:r>
          </w:p>
        </w:tc>
      </w:tr>
      <w:tr w:rsidR="003D3D5D" w:rsidRPr="009740A8" w:rsidTr="006253B8">
        <w:trPr>
          <w:trHeight w:val="358"/>
        </w:trPr>
        <w:tc>
          <w:tcPr>
            <w:tcW w:w="2139" w:type="pct"/>
          </w:tcPr>
          <w:p w:rsidR="003D3D5D" w:rsidRPr="009740A8" w:rsidRDefault="003D3D5D" w:rsidP="00714B5E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lastRenderedPageBreak/>
              <w:t xml:space="preserve">   1.</w:t>
            </w:r>
            <w:r>
              <w:rPr>
                <w:sz w:val="24"/>
                <w:szCs w:val="24"/>
                <w:lang w:val="ru-RU"/>
              </w:rPr>
              <w:t>5</w:t>
            </w:r>
            <w:r w:rsidRPr="009740A8">
              <w:rPr>
                <w:sz w:val="24"/>
                <w:szCs w:val="24"/>
                <w:lang w:val="ru-RU"/>
              </w:rPr>
              <w:t xml:space="preserve">. </w:t>
            </w:r>
            <w:r w:rsidRPr="009740A8">
              <w:rPr>
                <w:sz w:val="24"/>
                <w:szCs w:val="24"/>
              </w:rPr>
              <w:t>Пров</w:t>
            </w:r>
            <w:proofErr w:type="spellStart"/>
            <w:r>
              <w:rPr>
                <w:sz w:val="24"/>
                <w:szCs w:val="24"/>
                <w:lang w:val="ru-RU"/>
              </w:rPr>
              <w:t>одить</w:t>
            </w:r>
            <w:proofErr w:type="spellEnd"/>
            <w:r w:rsidRPr="009740A8">
              <w:rPr>
                <w:sz w:val="24"/>
                <w:szCs w:val="24"/>
              </w:rPr>
              <w:t xml:space="preserve"> мониторинг изменений социальных факторов, влияющих на криминогенную обстановку (занятость и доходы населения, обеспеченность жильем, уровень правовой культуры и др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угих</w:t>
            </w:r>
            <w:proofErr w:type="spellEnd"/>
            <w:r w:rsidRPr="009740A8">
              <w:rPr>
                <w:sz w:val="24"/>
                <w:szCs w:val="24"/>
              </w:rPr>
              <w:t>),  принимаемых мер по ее улучшению с целью контроля и прогнозирования развития указанной ситуации, а также формирования профилактических мероприятий</w:t>
            </w:r>
            <w:r w:rsidRPr="009740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90" w:type="pct"/>
          </w:tcPr>
          <w:p w:rsidR="003D3D5D" w:rsidRPr="009740A8" w:rsidRDefault="003D3D5D" w:rsidP="00E550B8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 xml:space="preserve"> каждое полугодие</w:t>
            </w:r>
          </w:p>
        </w:tc>
        <w:tc>
          <w:tcPr>
            <w:tcW w:w="1771" w:type="pct"/>
          </w:tcPr>
          <w:p w:rsidR="003D3D5D" w:rsidRPr="009740A8" w:rsidRDefault="003D3D5D" w:rsidP="00E550B8">
            <w:pPr>
              <w:ind w:firstLine="0"/>
              <w:jc w:val="center"/>
              <w:rPr>
                <w:sz w:val="24"/>
                <w:szCs w:val="24"/>
              </w:rPr>
            </w:pPr>
            <w:r w:rsidRPr="009740A8">
              <w:rPr>
                <w:sz w:val="24"/>
                <w:szCs w:val="24"/>
              </w:rPr>
              <w:t>комитет по труду, занятости и социальной защите Мингорисполкома,</w:t>
            </w:r>
          </w:p>
          <w:p w:rsidR="003D3D5D" w:rsidRPr="009740A8" w:rsidRDefault="003D3D5D" w:rsidP="00E550B8">
            <w:pPr>
              <w:ind w:firstLine="0"/>
              <w:jc w:val="center"/>
              <w:rPr>
                <w:sz w:val="24"/>
                <w:szCs w:val="24"/>
              </w:rPr>
            </w:pPr>
            <w:r w:rsidRPr="009740A8">
              <w:rPr>
                <w:sz w:val="24"/>
                <w:szCs w:val="24"/>
              </w:rPr>
              <w:t>главное управление идеологической работы, культуры и по делам молодёжи Мингорисполкома,</w:t>
            </w:r>
          </w:p>
          <w:p w:rsidR="003D3D5D" w:rsidRPr="009740A8" w:rsidRDefault="003D3D5D" w:rsidP="00E550B8">
            <w:pPr>
              <w:ind w:firstLine="0"/>
              <w:jc w:val="center"/>
              <w:rPr>
                <w:sz w:val="24"/>
                <w:szCs w:val="24"/>
              </w:rPr>
            </w:pPr>
            <w:r w:rsidRPr="009740A8">
              <w:rPr>
                <w:sz w:val="24"/>
                <w:szCs w:val="24"/>
              </w:rPr>
              <w:t>ГУВД Мингорисполкома,</w:t>
            </w:r>
          </w:p>
          <w:p w:rsidR="003D3D5D" w:rsidRPr="009740A8" w:rsidRDefault="003D3D5D" w:rsidP="00E550B8">
            <w:pPr>
              <w:ind w:firstLine="0"/>
              <w:jc w:val="center"/>
              <w:rPr>
                <w:sz w:val="24"/>
                <w:szCs w:val="24"/>
              </w:rPr>
            </w:pPr>
            <w:r w:rsidRPr="009740A8">
              <w:rPr>
                <w:sz w:val="24"/>
                <w:szCs w:val="24"/>
              </w:rPr>
              <w:t>ИМНС по г.Минску,</w:t>
            </w:r>
          </w:p>
          <w:p w:rsidR="003D3D5D" w:rsidRPr="00671DE9" w:rsidRDefault="003D3D5D" w:rsidP="00751C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</w:rPr>
              <w:t>администрации районов г.Минска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671DE9">
              <w:rPr>
                <w:sz w:val="24"/>
                <w:szCs w:val="24"/>
              </w:rPr>
              <w:t>главно</w:t>
            </w:r>
            <w:r w:rsidRPr="00671DE9">
              <w:rPr>
                <w:sz w:val="24"/>
                <w:szCs w:val="24"/>
                <w:lang w:val="ru-RU"/>
              </w:rPr>
              <w:t>е</w:t>
            </w:r>
            <w:r w:rsidRPr="00671DE9">
              <w:rPr>
                <w:sz w:val="24"/>
                <w:szCs w:val="24"/>
              </w:rPr>
              <w:t xml:space="preserve"> управлени</w:t>
            </w:r>
            <w:r w:rsidRPr="00671DE9">
              <w:rPr>
                <w:sz w:val="24"/>
                <w:szCs w:val="24"/>
                <w:lang w:val="ru-RU"/>
              </w:rPr>
              <w:t>е</w:t>
            </w:r>
            <w:r w:rsidRPr="00671DE9">
              <w:rPr>
                <w:sz w:val="24"/>
                <w:szCs w:val="24"/>
              </w:rPr>
              <w:t xml:space="preserve"> юстиции</w:t>
            </w:r>
            <w:r>
              <w:rPr>
                <w:sz w:val="24"/>
                <w:szCs w:val="24"/>
                <w:lang w:val="ru-RU"/>
              </w:rPr>
              <w:t>, управление жилищной политики</w:t>
            </w:r>
          </w:p>
        </w:tc>
      </w:tr>
      <w:tr w:rsidR="003D3D5D" w:rsidRPr="009740A8" w:rsidTr="00F44EA6">
        <w:trPr>
          <w:trHeight w:val="272"/>
        </w:trPr>
        <w:tc>
          <w:tcPr>
            <w:tcW w:w="2139" w:type="pct"/>
          </w:tcPr>
          <w:p w:rsidR="003D3D5D" w:rsidRPr="009740A8" w:rsidRDefault="003D3D5D" w:rsidP="0011414C">
            <w:pPr>
              <w:ind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1.</w:t>
            </w:r>
            <w:r>
              <w:rPr>
                <w:sz w:val="24"/>
                <w:szCs w:val="24"/>
                <w:lang w:val="ru-RU"/>
              </w:rPr>
              <w:t>6</w:t>
            </w:r>
            <w:r w:rsidRPr="009740A8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Провести а</w:t>
            </w:r>
            <w:r w:rsidRPr="009740A8">
              <w:rPr>
                <w:sz w:val="24"/>
                <w:szCs w:val="24"/>
                <w:lang w:val="ru-RU"/>
              </w:rPr>
              <w:t xml:space="preserve">нализ эффективности проводимых мероприятий по </w:t>
            </w:r>
            <w:r w:rsidRPr="009740A8">
              <w:rPr>
                <w:bCs/>
                <w:sz w:val="24"/>
                <w:szCs w:val="24"/>
                <w:lang w:val="ru-RU"/>
              </w:rPr>
              <w:t xml:space="preserve">социальной адаптации и </w:t>
            </w:r>
            <w:proofErr w:type="spellStart"/>
            <w:r w:rsidRPr="009740A8">
              <w:rPr>
                <w:bCs/>
                <w:sz w:val="24"/>
                <w:szCs w:val="24"/>
                <w:lang w:val="ru-RU"/>
              </w:rPr>
              <w:t>ресоциализации</w:t>
            </w:r>
            <w:proofErr w:type="spellEnd"/>
            <w:r w:rsidRPr="009740A8">
              <w:rPr>
                <w:bCs/>
                <w:sz w:val="24"/>
                <w:szCs w:val="24"/>
                <w:lang w:val="ru-RU"/>
              </w:rPr>
              <w:t xml:space="preserve"> лиц БОМЖ с последующей их интеграцией </w:t>
            </w:r>
            <w:r>
              <w:rPr>
                <w:bCs/>
                <w:sz w:val="24"/>
                <w:szCs w:val="24"/>
                <w:lang w:val="ru-RU"/>
              </w:rPr>
              <w:t xml:space="preserve">                    </w:t>
            </w:r>
            <w:r w:rsidRPr="009740A8">
              <w:rPr>
                <w:bCs/>
                <w:sz w:val="24"/>
                <w:szCs w:val="24"/>
                <w:lang w:val="ru-RU"/>
              </w:rPr>
              <w:t>в общество, выявление имеющихся проблем в правоприменительной практике в названной сфере.</w:t>
            </w:r>
          </w:p>
          <w:p w:rsidR="003D3D5D" w:rsidRPr="009740A8" w:rsidRDefault="003D3D5D" w:rsidP="0011414C">
            <w:pPr>
              <w:ind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 xml:space="preserve">   По результатам анализа рассмотреть вопрос о выработке мер по совершенствованию  проводимой деятельности. </w:t>
            </w:r>
          </w:p>
        </w:tc>
        <w:tc>
          <w:tcPr>
            <w:tcW w:w="1090" w:type="pct"/>
          </w:tcPr>
          <w:p w:rsidR="003D3D5D" w:rsidRDefault="003D3D5D" w:rsidP="0011414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  <w:lang w:val="ru-RU"/>
              </w:rPr>
              <w:t>квартал</w:t>
            </w:r>
          </w:p>
          <w:p w:rsidR="003D3D5D" w:rsidRPr="002A3B97" w:rsidRDefault="003D3D5D" w:rsidP="0011414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  <w:lang w:val="ru-RU"/>
                </w:rPr>
                <w:t>2018 г</w:t>
              </w:r>
            </w:smartTag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71" w:type="pct"/>
          </w:tcPr>
          <w:p w:rsidR="003D3D5D" w:rsidRPr="009740A8" w:rsidRDefault="003D3D5D" w:rsidP="0011414C">
            <w:pPr>
              <w:spacing w:line="26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комитет по труду, занятости и социальной защите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11414C">
            <w:pPr>
              <w:spacing w:line="26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11414C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комитет по здравоохранению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>
              <w:rPr>
                <w:sz w:val="24"/>
                <w:szCs w:val="24"/>
                <w:lang w:val="ru-RU"/>
              </w:rPr>
              <w:t>, администрации районов г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sz w:val="24"/>
                <w:szCs w:val="24"/>
                <w:lang w:val="ru-RU"/>
              </w:rPr>
              <w:t>инска</w:t>
            </w:r>
          </w:p>
        </w:tc>
      </w:tr>
      <w:tr w:rsidR="003D3D5D" w:rsidRPr="009740A8" w:rsidTr="00D167DA">
        <w:trPr>
          <w:trHeight w:val="1032"/>
        </w:trPr>
        <w:tc>
          <w:tcPr>
            <w:tcW w:w="2139" w:type="pct"/>
          </w:tcPr>
          <w:p w:rsidR="003D3D5D" w:rsidRPr="009740A8" w:rsidRDefault="003D3D5D" w:rsidP="00751C27">
            <w:pPr>
              <w:shd w:val="clear" w:color="auto" w:fill="FFFFFF"/>
              <w:tabs>
                <w:tab w:val="left" w:pos="-5160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1.</w:t>
            </w:r>
            <w:r>
              <w:rPr>
                <w:sz w:val="24"/>
                <w:szCs w:val="24"/>
                <w:lang w:val="ru-RU"/>
              </w:rPr>
              <w:t>7</w:t>
            </w:r>
            <w:r w:rsidRPr="009740A8">
              <w:rPr>
                <w:sz w:val="24"/>
                <w:szCs w:val="24"/>
                <w:lang w:val="ru-RU"/>
              </w:rPr>
              <w:t>. Организовать проведение выездных заседаний советов общественных пунктов охраны правопорядка (далее – советы ОПОП)</w:t>
            </w:r>
            <w:r>
              <w:rPr>
                <w:sz w:val="24"/>
                <w:szCs w:val="24"/>
                <w:lang w:val="ru-RU"/>
              </w:rPr>
              <w:t>,</w:t>
            </w:r>
            <w:r w:rsidRPr="009740A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том числе с анкетированием                         </w:t>
            </w:r>
            <w:r w:rsidRPr="009740A8">
              <w:rPr>
                <w:sz w:val="24"/>
                <w:szCs w:val="24"/>
                <w:lang w:val="ru-RU"/>
              </w:rPr>
              <w:t>о состоянии охраны общественного порядка и эффективности профилактических мероприятий на подведомственных территориях</w:t>
            </w:r>
            <w:r>
              <w:rPr>
                <w:sz w:val="24"/>
                <w:szCs w:val="24"/>
                <w:lang w:val="ru-RU"/>
              </w:rPr>
              <w:t>,</w:t>
            </w:r>
            <w:r w:rsidRPr="009740A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     </w:t>
            </w:r>
            <w:r w:rsidRPr="009740A8">
              <w:rPr>
                <w:sz w:val="24"/>
                <w:szCs w:val="24"/>
                <w:lang w:val="ru-RU"/>
              </w:rPr>
              <w:t>с направлением результатов опроса заинтересованным для принятия мер реагирования.</w:t>
            </w:r>
          </w:p>
        </w:tc>
        <w:tc>
          <w:tcPr>
            <w:tcW w:w="1090" w:type="pct"/>
          </w:tcPr>
          <w:p w:rsidR="003D3D5D" w:rsidRPr="009740A8" w:rsidRDefault="003D3D5D" w:rsidP="0011414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740A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771" w:type="pct"/>
          </w:tcPr>
          <w:p w:rsidR="003D3D5D" w:rsidRPr="009740A8" w:rsidRDefault="003D3D5D" w:rsidP="0011414C">
            <w:pPr>
              <w:pStyle w:val="a6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740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главное управление идеологической работы, культуры и по делам молодёжи </w:t>
            </w:r>
            <w:proofErr w:type="spellStart"/>
            <w:r w:rsidRPr="009740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Мингорисполкома</w:t>
            </w:r>
            <w:proofErr w:type="spellEnd"/>
            <w:r w:rsidRPr="009740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9740A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администрации районов г</w:t>
            </w:r>
            <w:proofErr w:type="gramStart"/>
            <w:r w:rsidRPr="009740A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.М</w:t>
            </w:r>
            <w:proofErr w:type="gramEnd"/>
            <w:r w:rsidRPr="009740A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инска,</w:t>
            </w:r>
          </w:p>
          <w:p w:rsidR="003D3D5D" w:rsidRPr="009740A8" w:rsidRDefault="003D3D5D" w:rsidP="0011414C">
            <w:pPr>
              <w:pStyle w:val="a6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740A8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советы ОПОП</w:t>
            </w:r>
          </w:p>
        </w:tc>
      </w:tr>
      <w:tr w:rsidR="003D3D5D" w:rsidRPr="009740A8" w:rsidTr="00D167DA">
        <w:trPr>
          <w:trHeight w:val="1032"/>
        </w:trPr>
        <w:tc>
          <w:tcPr>
            <w:tcW w:w="2139" w:type="pct"/>
          </w:tcPr>
          <w:p w:rsidR="003D3D5D" w:rsidRPr="009740A8" w:rsidRDefault="003D3D5D" w:rsidP="0011414C">
            <w:pPr>
              <w:shd w:val="clear" w:color="auto" w:fill="FFFFFF"/>
              <w:tabs>
                <w:tab w:val="left" w:pos="-5160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1.</w:t>
            </w:r>
            <w:r>
              <w:rPr>
                <w:sz w:val="24"/>
                <w:szCs w:val="24"/>
                <w:lang w:val="ru-RU"/>
              </w:rPr>
              <w:t>8</w:t>
            </w:r>
            <w:r w:rsidRPr="009740A8">
              <w:rPr>
                <w:sz w:val="24"/>
                <w:szCs w:val="24"/>
                <w:lang w:val="ru-RU"/>
              </w:rPr>
              <w:t>. Организовать практические семинары для председателей советов общественных пунктов охраны правопорядка, комитетов территориального общественного самоуправления (далее - КТОС), командиров добровольных дружин и молодежных отрядов охраны правопорядка с участием представителей иных субъектов профилактики правонарушений с целью повышения эффективности их деятельности и улучшения взаимодействия.</w:t>
            </w:r>
          </w:p>
          <w:p w:rsidR="003D3D5D" w:rsidRPr="009740A8" w:rsidRDefault="003D3D5D" w:rsidP="00D27BBC">
            <w:pPr>
              <w:ind w:firstLine="5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90" w:type="pct"/>
          </w:tcPr>
          <w:p w:rsidR="003D3D5D" w:rsidRPr="009740A8" w:rsidRDefault="003D3D5D" w:rsidP="0011414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реже одного раза в полугодие</w:t>
            </w:r>
          </w:p>
        </w:tc>
        <w:tc>
          <w:tcPr>
            <w:tcW w:w="1771" w:type="pct"/>
          </w:tcPr>
          <w:p w:rsidR="003D3D5D" w:rsidRPr="009740A8" w:rsidRDefault="003D3D5D" w:rsidP="0011414C">
            <w:pPr>
              <w:pStyle w:val="a6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9740A8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главное управление идеологической работы, культуры и по делам молодёжи Мингорисполкома,</w:t>
            </w:r>
            <w:r w:rsidRPr="009740A8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br/>
              <w:t>комитет по труду, занятости и социальной защиты Мингорисполкома,</w:t>
            </w:r>
          </w:p>
          <w:p w:rsidR="003D3D5D" w:rsidRPr="009740A8" w:rsidRDefault="003D3D5D" w:rsidP="0011414C">
            <w:pPr>
              <w:pStyle w:val="a6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9740A8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Минский городской совет депутатов *,</w:t>
            </w:r>
          </w:p>
          <w:p w:rsidR="003D3D5D" w:rsidRPr="009740A8" w:rsidRDefault="003D3D5D" w:rsidP="0011414C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администрации районов г</w:t>
            </w:r>
            <w:proofErr w:type="gramStart"/>
            <w:r w:rsidRPr="009740A8">
              <w:rPr>
                <w:bCs/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bCs/>
                <w:sz w:val="24"/>
                <w:szCs w:val="24"/>
                <w:lang w:val="ru-RU"/>
              </w:rPr>
              <w:t>инска,</w:t>
            </w:r>
          </w:p>
          <w:p w:rsidR="003D3D5D" w:rsidRPr="009740A8" w:rsidRDefault="003D3D5D" w:rsidP="0011414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11414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rStyle w:val="FontStyle14"/>
                <w:sz w:val="24"/>
                <w:szCs w:val="24"/>
                <w:lang w:val="ru-RU"/>
              </w:rPr>
              <w:t>ГУ «Минское городское жилищное хозяйство»,</w:t>
            </w:r>
          </w:p>
          <w:p w:rsidR="003D3D5D" w:rsidRPr="009740A8" w:rsidRDefault="003D3D5D" w:rsidP="0011414C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9740A8">
              <w:rPr>
                <w:rStyle w:val="FontStyle14"/>
                <w:sz w:val="24"/>
                <w:szCs w:val="24"/>
              </w:rPr>
              <w:t>ГУ «Минское городское управление МЧС»,</w:t>
            </w:r>
          </w:p>
          <w:p w:rsidR="003D3D5D" w:rsidRPr="009740A8" w:rsidRDefault="003D3D5D" w:rsidP="0011414C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9740A8">
              <w:rPr>
                <w:rStyle w:val="FontStyle14"/>
                <w:sz w:val="24"/>
                <w:szCs w:val="24"/>
              </w:rPr>
              <w:t>прокуратура города Минска,</w:t>
            </w:r>
          </w:p>
          <w:p w:rsidR="003D3D5D" w:rsidRPr="009740A8" w:rsidRDefault="003D3D5D" w:rsidP="0011414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прокуратуры районов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инска,</w:t>
            </w:r>
          </w:p>
          <w:p w:rsidR="003D3D5D" w:rsidRPr="009740A8" w:rsidRDefault="003D3D5D" w:rsidP="0011414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lastRenderedPageBreak/>
              <w:t>советы ОПОП,</w:t>
            </w:r>
          </w:p>
          <w:p w:rsidR="003D3D5D" w:rsidRPr="009740A8" w:rsidRDefault="003D3D5D" w:rsidP="0011414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КТОС</w:t>
            </w:r>
          </w:p>
        </w:tc>
      </w:tr>
      <w:tr w:rsidR="003D3D5D" w:rsidRPr="009740A8" w:rsidTr="00D167DA">
        <w:trPr>
          <w:trHeight w:val="1032"/>
        </w:trPr>
        <w:tc>
          <w:tcPr>
            <w:tcW w:w="2139" w:type="pct"/>
          </w:tcPr>
          <w:p w:rsidR="003D3D5D" w:rsidRPr="009740A8" w:rsidRDefault="003D3D5D" w:rsidP="004C035E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1.9. Продолжить в 2018</w:t>
            </w:r>
            <w:r w:rsidRPr="009740A8">
              <w:rPr>
                <w:sz w:val="24"/>
                <w:szCs w:val="24"/>
                <w:lang w:val="ru-RU"/>
              </w:rPr>
              <w:t xml:space="preserve"> году работу по проведению конкурсов на лучший социальный проект по профилактике правонарушений в молодежной среде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D3D5D" w:rsidRPr="009740A8" w:rsidRDefault="003D3D5D" w:rsidP="004C035E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90" w:type="pct"/>
          </w:tcPr>
          <w:p w:rsidR="003D3D5D" w:rsidRPr="009740A8" w:rsidRDefault="003D3D5D" w:rsidP="0011414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январь - апрель 2018 г.</w:t>
            </w:r>
          </w:p>
        </w:tc>
        <w:tc>
          <w:tcPr>
            <w:tcW w:w="1771" w:type="pct"/>
          </w:tcPr>
          <w:p w:rsidR="003D3D5D" w:rsidRPr="009740A8" w:rsidRDefault="003D3D5D" w:rsidP="000E467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комиссия по делам несовершеннолетних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, </w:t>
            </w:r>
          </w:p>
          <w:p w:rsidR="003D3D5D" w:rsidRPr="009740A8" w:rsidRDefault="003D3D5D" w:rsidP="000E467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комитет по образованию</w:t>
            </w:r>
          </w:p>
          <w:p w:rsidR="003D3D5D" w:rsidRPr="009740A8" w:rsidRDefault="003D3D5D" w:rsidP="000E467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, </w:t>
            </w:r>
          </w:p>
          <w:p w:rsidR="003D3D5D" w:rsidRPr="009740A8" w:rsidRDefault="003D3D5D" w:rsidP="000E467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 администрации районов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 xml:space="preserve">инска, </w:t>
            </w:r>
          </w:p>
          <w:p w:rsidR="003D3D5D" w:rsidRPr="009740A8" w:rsidRDefault="003D3D5D" w:rsidP="000E467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прокуратура города Минска</w:t>
            </w:r>
          </w:p>
        </w:tc>
      </w:tr>
      <w:tr w:rsidR="003D3D5D" w:rsidRPr="009740A8" w:rsidTr="00D167DA">
        <w:trPr>
          <w:trHeight w:val="1032"/>
        </w:trPr>
        <w:tc>
          <w:tcPr>
            <w:tcW w:w="2139" w:type="pct"/>
          </w:tcPr>
          <w:p w:rsidR="003D3D5D" w:rsidRPr="009740A8" w:rsidRDefault="003D3D5D" w:rsidP="00714B5E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>1</w:t>
            </w:r>
            <w:r w:rsidRPr="009740A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10</w:t>
            </w:r>
            <w:r w:rsidRPr="009740A8">
              <w:rPr>
                <w:sz w:val="24"/>
                <w:szCs w:val="24"/>
                <w:lang w:val="ru-RU"/>
              </w:rPr>
              <w:t xml:space="preserve">. С учетом проведенного анализа эффективности выполнения программы, а также состояния законности и правопорядка разработать и представить для согласования председателю координационного совещания </w:t>
            </w:r>
            <w:r>
              <w:rPr>
                <w:sz w:val="24"/>
                <w:szCs w:val="24"/>
                <w:lang w:val="ru-RU"/>
              </w:rPr>
              <w:t xml:space="preserve">                </w:t>
            </w:r>
            <w:r w:rsidRPr="009740A8">
              <w:rPr>
                <w:sz w:val="24"/>
                <w:szCs w:val="24"/>
                <w:lang w:val="ru-RU"/>
              </w:rPr>
              <w:t>по борьбе с преступностью и коррупцией в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инске проект программы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740A8">
              <w:rPr>
                <w:sz w:val="24"/>
                <w:szCs w:val="24"/>
                <w:lang w:val="ru-RU"/>
              </w:rPr>
              <w:t>на 2019 год.</w:t>
            </w:r>
          </w:p>
        </w:tc>
        <w:tc>
          <w:tcPr>
            <w:tcW w:w="1090" w:type="pct"/>
          </w:tcPr>
          <w:p w:rsidR="003D3D5D" w:rsidRPr="009740A8" w:rsidRDefault="003D3D5D" w:rsidP="00D27BB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до 10 ноября </w:t>
            </w:r>
          </w:p>
          <w:p w:rsidR="003D3D5D" w:rsidRPr="009740A8" w:rsidRDefault="003D3D5D" w:rsidP="00D27BB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2018 г.</w:t>
            </w:r>
          </w:p>
          <w:p w:rsidR="003D3D5D" w:rsidRPr="009740A8" w:rsidRDefault="003D3D5D" w:rsidP="00D27BB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3D3D5D" w:rsidRPr="009740A8" w:rsidRDefault="003D3D5D" w:rsidP="00D27BB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pct"/>
          </w:tcPr>
          <w:p w:rsidR="003D3D5D" w:rsidRPr="009740A8" w:rsidRDefault="003D3D5D" w:rsidP="00D27BBC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9740A8">
              <w:rPr>
                <w:bCs/>
                <w:sz w:val="24"/>
                <w:szCs w:val="24"/>
                <w:lang w:val="ru-RU"/>
              </w:rPr>
              <w:t>Мингорисполком</w:t>
            </w:r>
            <w:proofErr w:type="spellEnd"/>
            <w:r w:rsidRPr="009740A8">
              <w:rPr>
                <w:bCs/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9B0BE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D27BBC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администрации районов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 xml:space="preserve">инска </w:t>
            </w:r>
          </w:p>
          <w:p w:rsidR="003D3D5D" w:rsidRPr="009740A8" w:rsidRDefault="003D3D5D" w:rsidP="00D27BBC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3D3D5D" w:rsidRPr="009740A8" w:rsidRDefault="003D3D5D" w:rsidP="00D27BBC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3D3D5D" w:rsidRPr="009740A8" w:rsidTr="00D167DA">
        <w:trPr>
          <w:trHeight w:val="297"/>
        </w:trPr>
        <w:tc>
          <w:tcPr>
            <w:tcW w:w="5000" w:type="pct"/>
            <w:gridSpan w:val="3"/>
          </w:tcPr>
          <w:p w:rsidR="003D3D5D" w:rsidRPr="009740A8" w:rsidRDefault="003D3D5D" w:rsidP="00E16682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9740A8">
              <w:rPr>
                <w:b/>
                <w:sz w:val="24"/>
                <w:szCs w:val="24"/>
                <w:lang w:val="ru-RU"/>
              </w:rPr>
              <w:t>2. Мероприятия по противодействию отдельным видам правонарушений</w:t>
            </w:r>
          </w:p>
        </w:tc>
      </w:tr>
      <w:tr w:rsidR="003D3D5D" w:rsidRPr="009740A8" w:rsidTr="00D167DA">
        <w:trPr>
          <w:trHeight w:val="596"/>
        </w:trPr>
        <w:tc>
          <w:tcPr>
            <w:tcW w:w="5000" w:type="pct"/>
            <w:gridSpan w:val="3"/>
          </w:tcPr>
          <w:p w:rsidR="003D3D5D" w:rsidRPr="009740A8" w:rsidRDefault="003D3D5D" w:rsidP="00E540D0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740A8">
              <w:rPr>
                <w:b/>
                <w:bCs/>
                <w:sz w:val="24"/>
                <w:szCs w:val="24"/>
                <w:lang w:val="ru-RU"/>
              </w:rPr>
              <w:t>2.</w:t>
            </w: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  <w:r w:rsidRPr="009740A8">
              <w:rPr>
                <w:b/>
                <w:bCs/>
                <w:sz w:val="24"/>
                <w:szCs w:val="24"/>
                <w:lang w:val="ru-RU"/>
              </w:rPr>
              <w:t>. По предупреждению правонарушений, создающих условия для коррупции, и коррупционных правонарушений</w:t>
            </w:r>
          </w:p>
        </w:tc>
      </w:tr>
      <w:tr w:rsidR="003D3D5D" w:rsidRPr="009740A8" w:rsidTr="00D167DA">
        <w:tc>
          <w:tcPr>
            <w:tcW w:w="2139" w:type="pct"/>
          </w:tcPr>
          <w:p w:rsidR="003D3D5D" w:rsidRPr="009740A8" w:rsidRDefault="003D3D5D" w:rsidP="00E540D0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 2.</w:t>
            </w:r>
            <w:r>
              <w:rPr>
                <w:sz w:val="24"/>
                <w:szCs w:val="24"/>
                <w:lang w:val="ru-RU"/>
              </w:rPr>
              <w:t>1</w:t>
            </w:r>
            <w:r w:rsidRPr="009740A8">
              <w:rPr>
                <w:sz w:val="24"/>
                <w:szCs w:val="24"/>
                <w:lang w:val="ru-RU"/>
              </w:rPr>
              <w:t xml:space="preserve">.1. </w:t>
            </w:r>
            <w:r w:rsidRPr="009740A8">
              <w:rPr>
                <w:sz w:val="24"/>
                <w:szCs w:val="24"/>
              </w:rPr>
              <w:t>При рассмотрении Мин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ским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 </w:t>
            </w:r>
            <w:r w:rsidRPr="009740A8">
              <w:rPr>
                <w:sz w:val="24"/>
                <w:szCs w:val="24"/>
              </w:rPr>
              <w:t>горисполкомом, администрациями районов г.Минска кандидатур для назначения на должности, связанные с выполнением организационно-распорядительных и административно-хозяйственных обязанностей</w:t>
            </w:r>
            <w:r w:rsidRPr="009740A8">
              <w:rPr>
                <w:sz w:val="24"/>
                <w:szCs w:val="24"/>
                <w:lang w:val="ru-RU"/>
              </w:rPr>
              <w:t>,</w:t>
            </w:r>
            <w:r w:rsidRPr="009740A8">
              <w:rPr>
                <w:sz w:val="24"/>
                <w:szCs w:val="24"/>
              </w:rPr>
              <w:t xml:space="preserve"> истребовать из </w:t>
            </w:r>
            <w:r w:rsidRPr="009740A8">
              <w:rPr>
                <w:sz w:val="24"/>
                <w:szCs w:val="24"/>
                <w:lang w:val="ru-RU"/>
              </w:rPr>
              <w:t>ОВД</w:t>
            </w:r>
            <w:r w:rsidRPr="009740A8">
              <w:rPr>
                <w:sz w:val="24"/>
                <w:szCs w:val="24"/>
              </w:rPr>
              <w:t xml:space="preserve"> и органов прокуратуры сведения </w:t>
            </w:r>
            <w:r w:rsidRPr="009740A8">
              <w:rPr>
                <w:sz w:val="24"/>
                <w:szCs w:val="24"/>
                <w:lang w:val="ru-RU"/>
              </w:rPr>
              <w:t xml:space="preserve"> </w:t>
            </w:r>
            <w:r w:rsidRPr="009740A8">
              <w:rPr>
                <w:sz w:val="24"/>
                <w:szCs w:val="24"/>
              </w:rPr>
              <w:t>об имеющихся судимостях (в т.ч. погашенных), фактах привлечения к административной ответственности и совершения коррупционных правонарушений и правонарушений, создающих условия для коррупции.</w:t>
            </w:r>
          </w:p>
        </w:tc>
        <w:tc>
          <w:tcPr>
            <w:tcW w:w="1090" w:type="pct"/>
          </w:tcPr>
          <w:p w:rsidR="003D3D5D" w:rsidRPr="009740A8" w:rsidRDefault="003D3D5D" w:rsidP="00E06ED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71" w:type="pct"/>
          </w:tcPr>
          <w:p w:rsidR="003D3D5D" w:rsidRPr="009740A8" w:rsidRDefault="003D3D5D" w:rsidP="002702D9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 xml:space="preserve">управление организационно-кадровой работы </w:t>
            </w:r>
            <w:r w:rsidRPr="009740A8">
              <w:rPr>
                <w:bCs/>
                <w:sz w:val="24"/>
                <w:szCs w:val="24"/>
              </w:rPr>
              <w:t>Мингорисполком</w:t>
            </w:r>
            <w:r w:rsidRPr="009740A8">
              <w:rPr>
                <w:bCs/>
                <w:sz w:val="24"/>
                <w:szCs w:val="24"/>
                <w:lang w:val="ru-RU"/>
              </w:rPr>
              <w:t>а</w:t>
            </w:r>
            <w:r w:rsidRPr="009740A8">
              <w:rPr>
                <w:bCs/>
                <w:sz w:val="24"/>
                <w:szCs w:val="24"/>
              </w:rPr>
              <w:t>,</w:t>
            </w:r>
          </w:p>
          <w:p w:rsidR="003D3D5D" w:rsidRPr="009740A8" w:rsidRDefault="003D3D5D" w:rsidP="002702D9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</w:rPr>
              <w:t>администрации районов г.Минска</w:t>
            </w:r>
            <w:r w:rsidRPr="009740A8">
              <w:rPr>
                <w:bCs/>
                <w:sz w:val="24"/>
                <w:szCs w:val="24"/>
                <w:lang w:val="ru-RU"/>
              </w:rPr>
              <w:t xml:space="preserve">, </w:t>
            </w:r>
          </w:p>
          <w:p w:rsidR="003D3D5D" w:rsidRPr="009740A8" w:rsidRDefault="003D3D5D" w:rsidP="002702D9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bCs/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bCs/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2702D9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прокуратура города Минска</w:t>
            </w:r>
          </w:p>
          <w:p w:rsidR="003D3D5D" w:rsidRPr="009740A8" w:rsidRDefault="003D3D5D" w:rsidP="002702D9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3D3D5D" w:rsidRPr="009740A8" w:rsidRDefault="003D3D5D" w:rsidP="002702D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D3D5D" w:rsidRPr="009740A8" w:rsidTr="00D167DA">
        <w:tc>
          <w:tcPr>
            <w:tcW w:w="2139" w:type="pct"/>
          </w:tcPr>
          <w:p w:rsidR="003D3D5D" w:rsidRPr="009740A8" w:rsidRDefault="003D3D5D" w:rsidP="00E540D0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1</w:t>
            </w:r>
            <w:r w:rsidRPr="009740A8">
              <w:rPr>
                <w:sz w:val="24"/>
                <w:szCs w:val="24"/>
                <w:lang w:val="ru-RU"/>
              </w:rPr>
              <w:t xml:space="preserve">.2. </w:t>
            </w:r>
            <w:r w:rsidRPr="009740A8">
              <w:rPr>
                <w:sz w:val="24"/>
                <w:szCs w:val="24"/>
              </w:rPr>
              <w:t>Провести анализ фактов совершения административных правонарушений, совершенных на служебном транспорте Мингорисполкома, администраций районов г.Минска, а также подведомственных им организациях</w:t>
            </w:r>
            <w:r>
              <w:rPr>
                <w:sz w:val="24"/>
                <w:szCs w:val="24"/>
                <w:lang w:val="ru-RU"/>
              </w:rPr>
              <w:t>,</w:t>
            </w:r>
            <w:r w:rsidRPr="009740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740A8">
              <w:rPr>
                <w:sz w:val="24"/>
                <w:szCs w:val="24"/>
              </w:rPr>
              <w:t xml:space="preserve">с целью выявления случаев использования имущества </w:t>
            </w:r>
            <w:r>
              <w:rPr>
                <w:sz w:val="24"/>
                <w:szCs w:val="24"/>
                <w:lang w:val="ru-RU"/>
              </w:rPr>
              <w:t xml:space="preserve">                       </w:t>
            </w:r>
            <w:r w:rsidRPr="009740A8">
              <w:rPr>
                <w:sz w:val="24"/>
                <w:szCs w:val="24"/>
              </w:rPr>
              <w:t>во внеслужебных целях за 2017 год</w:t>
            </w:r>
            <w:r w:rsidRPr="009740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90" w:type="pct"/>
          </w:tcPr>
          <w:p w:rsidR="003D3D5D" w:rsidRPr="009740A8" w:rsidRDefault="003D3D5D" w:rsidP="003240C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en-US"/>
              </w:rPr>
              <w:t xml:space="preserve">I </w:t>
            </w:r>
            <w:r w:rsidRPr="009740A8">
              <w:rPr>
                <w:sz w:val="24"/>
                <w:szCs w:val="24"/>
                <w:lang w:val="ru-RU"/>
              </w:rPr>
              <w:t xml:space="preserve">квартал </w:t>
            </w:r>
          </w:p>
          <w:p w:rsidR="003D3D5D" w:rsidRPr="009740A8" w:rsidRDefault="003D3D5D" w:rsidP="003240C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</w:rPr>
              <w:t>2018</w:t>
            </w:r>
            <w:r w:rsidRPr="009740A8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771" w:type="pct"/>
          </w:tcPr>
          <w:p w:rsidR="003D3D5D" w:rsidRPr="009740A8" w:rsidRDefault="003D3D5D" w:rsidP="003240C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Мингорисполком</w:t>
            </w:r>
            <w:r w:rsidRPr="009740A8">
              <w:rPr>
                <w:sz w:val="24"/>
                <w:szCs w:val="24"/>
              </w:rPr>
              <w:t xml:space="preserve">, </w:t>
            </w:r>
          </w:p>
          <w:p w:rsidR="003D3D5D" w:rsidRPr="009740A8" w:rsidRDefault="003D3D5D" w:rsidP="003240C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</w:rPr>
              <w:t>комиссия по противодействию коррупц</w:t>
            </w:r>
            <w:r w:rsidRPr="009740A8">
              <w:rPr>
                <w:sz w:val="24"/>
                <w:szCs w:val="24"/>
                <w:lang w:val="ru-RU"/>
              </w:rPr>
              <w:t>и</w:t>
            </w:r>
            <w:r w:rsidRPr="009740A8">
              <w:rPr>
                <w:sz w:val="24"/>
                <w:szCs w:val="24"/>
              </w:rPr>
              <w:t xml:space="preserve">и Мингорисполкома, </w:t>
            </w:r>
          </w:p>
          <w:p w:rsidR="003D3D5D" w:rsidRPr="009740A8" w:rsidRDefault="003D3D5D" w:rsidP="003240C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3240C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</w:rPr>
              <w:t>администраци</w:t>
            </w:r>
            <w:r w:rsidRPr="009740A8">
              <w:rPr>
                <w:sz w:val="24"/>
                <w:szCs w:val="24"/>
                <w:lang w:val="ru-RU"/>
              </w:rPr>
              <w:t>и</w:t>
            </w:r>
            <w:r w:rsidRPr="009740A8">
              <w:rPr>
                <w:sz w:val="24"/>
                <w:szCs w:val="24"/>
              </w:rPr>
              <w:t xml:space="preserve"> районов г.Минска</w:t>
            </w:r>
          </w:p>
          <w:p w:rsidR="003D3D5D" w:rsidRPr="009740A8" w:rsidRDefault="003D3D5D" w:rsidP="000F3CC4">
            <w:pPr>
              <w:ind w:left="360" w:firstLine="0"/>
              <w:rPr>
                <w:sz w:val="24"/>
                <w:szCs w:val="24"/>
                <w:lang w:val="ru-RU"/>
              </w:rPr>
            </w:pPr>
          </w:p>
        </w:tc>
      </w:tr>
      <w:tr w:rsidR="003D3D5D" w:rsidRPr="009740A8" w:rsidTr="004210C3">
        <w:trPr>
          <w:trHeight w:val="3257"/>
        </w:trPr>
        <w:tc>
          <w:tcPr>
            <w:tcW w:w="2139" w:type="pct"/>
          </w:tcPr>
          <w:p w:rsidR="003D3D5D" w:rsidRPr="009740A8" w:rsidRDefault="003D3D5D" w:rsidP="00B565B6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lastRenderedPageBreak/>
              <w:t xml:space="preserve">   2.</w:t>
            </w:r>
            <w:r>
              <w:rPr>
                <w:sz w:val="24"/>
                <w:szCs w:val="24"/>
                <w:lang w:val="ru-RU"/>
              </w:rPr>
              <w:t>1</w:t>
            </w:r>
            <w:r w:rsidRPr="009740A8">
              <w:rPr>
                <w:sz w:val="24"/>
                <w:szCs w:val="24"/>
                <w:lang w:val="ru-RU"/>
              </w:rPr>
              <w:t>.</w:t>
            </w:r>
            <w:r w:rsidRPr="009740A8">
              <w:rPr>
                <w:sz w:val="24"/>
                <w:szCs w:val="24"/>
              </w:rPr>
              <w:t xml:space="preserve">3. 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 xml:space="preserve">В ходе </w:t>
            </w:r>
            <w:r w:rsidRPr="009740A8">
              <w:rPr>
                <w:sz w:val="24"/>
                <w:szCs w:val="24"/>
              </w:rPr>
              <w:t>проверок и мониторингов государственных организаций и субъектов хозяйствования с преобладающей долей собственности государства анализировать достоверность и полноту сведений о доходах и имуществе, отраженных в декларациях, предоставляемых государственными должностными лицами, супругами, несовершеннолетними детьми, в том числе усыновленными (удочеренными), а также совершеннолетними близкими родственниками</w:t>
            </w:r>
            <w:r w:rsidRPr="009740A8">
              <w:rPr>
                <w:sz w:val="24"/>
                <w:szCs w:val="24"/>
                <w:lang w:val="ru-RU"/>
              </w:rPr>
              <w:t>,</w:t>
            </w:r>
            <w:r w:rsidRPr="009740A8">
              <w:rPr>
                <w:sz w:val="24"/>
                <w:szCs w:val="24"/>
              </w:rPr>
              <w:t xml:space="preserve"> совместно с ними проживающими и ведущими общее хозяйство</w:t>
            </w:r>
            <w:r w:rsidRPr="009740A8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090" w:type="pct"/>
          </w:tcPr>
          <w:p w:rsidR="003D3D5D" w:rsidRPr="009740A8" w:rsidRDefault="003D3D5D" w:rsidP="009B0BE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71" w:type="pct"/>
          </w:tcPr>
          <w:p w:rsidR="003D3D5D" w:rsidRPr="009740A8" w:rsidRDefault="003D3D5D" w:rsidP="009B0BE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прокуратура города Минска, прокуратуры районов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инска,</w:t>
            </w:r>
          </w:p>
          <w:p w:rsidR="003D3D5D" w:rsidRPr="009740A8" w:rsidRDefault="003D3D5D" w:rsidP="009B0BE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9B0BE4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пятое управление                     (по г</w:t>
            </w:r>
            <w:proofErr w:type="gramStart"/>
            <w:r w:rsidRPr="009740A8">
              <w:rPr>
                <w:bCs/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bCs/>
                <w:sz w:val="24"/>
                <w:szCs w:val="24"/>
                <w:lang w:val="ru-RU"/>
              </w:rPr>
              <w:t xml:space="preserve">инску) </w:t>
            </w:r>
            <w:proofErr w:type="spellStart"/>
            <w:r w:rsidRPr="009740A8">
              <w:rPr>
                <w:bCs/>
                <w:sz w:val="24"/>
                <w:szCs w:val="24"/>
                <w:lang w:val="ru-RU"/>
              </w:rPr>
              <w:t>ГУБОПиК</w:t>
            </w:r>
            <w:proofErr w:type="spellEnd"/>
            <w:r w:rsidRPr="009740A8">
              <w:rPr>
                <w:bCs/>
                <w:sz w:val="24"/>
                <w:szCs w:val="24"/>
                <w:lang w:val="ru-RU"/>
              </w:rPr>
              <w:t xml:space="preserve"> МВД</w:t>
            </w:r>
          </w:p>
          <w:p w:rsidR="003D3D5D" w:rsidRPr="009740A8" w:rsidRDefault="003D3D5D" w:rsidP="009B0BE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Республики Беларусь,</w:t>
            </w:r>
          </w:p>
          <w:p w:rsidR="003D3D5D" w:rsidRPr="009740A8" w:rsidRDefault="003D3D5D" w:rsidP="009B0BE4">
            <w:pPr>
              <w:ind w:firstLine="0"/>
              <w:jc w:val="center"/>
              <w:rPr>
                <w:sz w:val="24"/>
                <w:szCs w:val="24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 xml:space="preserve">управление организационно-кадровой работы </w:t>
            </w:r>
            <w:r w:rsidRPr="009740A8">
              <w:rPr>
                <w:bCs/>
                <w:sz w:val="24"/>
                <w:szCs w:val="24"/>
              </w:rPr>
              <w:t>Мингорисполком</w:t>
            </w:r>
            <w:r w:rsidRPr="009740A8">
              <w:rPr>
                <w:bCs/>
                <w:sz w:val="24"/>
                <w:szCs w:val="24"/>
                <w:lang w:val="ru-RU"/>
              </w:rPr>
              <w:t>а</w:t>
            </w:r>
          </w:p>
        </w:tc>
      </w:tr>
      <w:tr w:rsidR="003D3D5D" w:rsidRPr="009740A8" w:rsidTr="00D167DA">
        <w:tc>
          <w:tcPr>
            <w:tcW w:w="2139" w:type="pct"/>
          </w:tcPr>
          <w:p w:rsidR="003D3D5D" w:rsidRPr="009740A8" w:rsidRDefault="003D3D5D" w:rsidP="00E540D0">
            <w:pPr>
              <w:ind w:firstLine="0"/>
              <w:jc w:val="both"/>
              <w:rPr>
                <w:sz w:val="24"/>
                <w:szCs w:val="24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1</w:t>
            </w:r>
            <w:r w:rsidRPr="009740A8">
              <w:rPr>
                <w:sz w:val="24"/>
                <w:szCs w:val="24"/>
                <w:lang w:val="ru-RU"/>
              </w:rPr>
              <w:t>.4</w:t>
            </w:r>
            <w:r w:rsidRPr="009740A8">
              <w:rPr>
                <w:sz w:val="24"/>
                <w:szCs w:val="24"/>
              </w:rPr>
              <w:t>. Провести анализ соблюдения Мингорисполкомом, дминистрациями районов г.Минска, а также руководителями организаций им подведомственных</w:t>
            </w:r>
            <w:r w:rsidRPr="009740A8">
              <w:rPr>
                <w:sz w:val="24"/>
                <w:szCs w:val="24"/>
                <w:lang w:val="ru-RU"/>
              </w:rPr>
              <w:t>,</w:t>
            </w:r>
            <w:r w:rsidRPr="009740A8">
              <w:rPr>
                <w:sz w:val="24"/>
                <w:szCs w:val="24"/>
              </w:rPr>
              <w:t xml:space="preserve"> обязанностей по направлению информации о фактах совершения подчиненными работниками коррупционных правонарушений и правонарушений, создающих условия для коррупции, в государственные органы, осуществляющие борьбу с коррупцией</w:t>
            </w:r>
            <w:r w:rsidRPr="009740A8">
              <w:rPr>
                <w:sz w:val="24"/>
                <w:szCs w:val="24"/>
                <w:lang w:val="ru-RU"/>
              </w:rPr>
              <w:t>,</w:t>
            </w:r>
            <w:r w:rsidRPr="009740A8">
              <w:rPr>
                <w:sz w:val="24"/>
                <w:szCs w:val="24"/>
              </w:rPr>
              <w:t xml:space="preserve"> в 2017 году и </w:t>
            </w:r>
            <w:r w:rsidRPr="009740A8">
              <w:rPr>
                <w:sz w:val="24"/>
                <w:szCs w:val="24"/>
                <w:lang w:val="ru-RU"/>
              </w:rPr>
              <w:t>первом</w:t>
            </w:r>
            <w:r w:rsidRPr="009740A8">
              <w:rPr>
                <w:sz w:val="24"/>
                <w:szCs w:val="24"/>
              </w:rPr>
              <w:t xml:space="preserve"> полугодии 2018 г.</w:t>
            </w:r>
          </w:p>
        </w:tc>
        <w:tc>
          <w:tcPr>
            <w:tcW w:w="1090" w:type="pct"/>
          </w:tcPr>
          <w:p w:rsidR="003D3D5D" w:rsidRPr="009740A8" w:rsidRDefault="003D3D5D" w:rsidP="003240C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а</w:t>
            </w:r>
            <w:r w:rsidRPr="009740A8">
              <w:rPr>
                <w:sz w:val="24"/>
                <w:szCs w:val="24"/>
              </w:rPr>
              <w:t>вгуст-сентябрь 2018</w:t>
            </w:r>
            <w:r w:rsidRPr="009740A8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771" w:type="pct"/>
          </w:tcPr>
          <w:p w:rsidR="003D3D5D" w:rsidRPr="009740A8" w:rsidRDefault="003D3D5D" w:rsidP="00D62D33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 xml:space="preserve">управление организационно-кадровой работы </w:t>
            </w:r>
            <w:r w:rsidRPr="009740A8">
              <w:rPr>
                <w:bCs/>
                <w:sz w:val="24"/>
                <w:szCs w:val="24"/>
              </w:rPr>
              <w:t>Мингорисполком</w:t>
            </w:r>
            <w:r w:rsidRPr="009740A8">
              <w:rPr>
                <w:bCs/>
                <w:sz w:val="24"/>
                <w:szCs w:val="24"/>
                <w:lang w:val="ru-RU"/>
              </w:rPr>
              <w:t>а</w:t>
            </w:r>
            <w:r w:rsidRPr="009740A8">
              <w:rPr>
                <w:bCs/>
                <w:sz w:val="24"/>
                <w:szCs w:val="24"/>
              </w:rPr>
              <w:t>,</w:t>
            </w:r>
          </w:p>
          <w:p w:rsidR="003D3D5D" w:rsidRPr="009740A8" w:rsidRDefault="003D3D5D" w:rsidP="00D62D33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</w:rPr>
              <w:t>комиссия по противодействию коррупции Мингорисполкома</w:t>
            </w:r>
          </w:p>
          <w:p w:rsidR="003D3D5D" w:rsidRPr="009740A8" w:rsidRDefault="003D3D5D" w:rsidP="00D62D33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</w:rPr>
              <w:t>администрации районов г.Минска,</w:t>
            </w:r>
          </w:p>
          <w:p w:rsidR="003D3D5D" w:rsidRPr="009740A8" w:rsidRDefault="003D3D5D" w:rsidP="00D62D33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</w:rPr>
              <w:t>прокуратура г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орода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 </w:t>
            </w:r>
            <w:r w:rsidRPr="009740A8">
              <w:rPr>
                <w:sz w:val="24"/>
                <w:szCs w:val="24"/>
              </w:rPr>
              <w:t>Минска, прокуратуры районов</w:t>
            </w:r>
            <w:r w:rsidRPr="009740A8">
              <w:rPr>
                <w:sz w:val="24"/>
                <w:szCs w:val="24"/>
                <w:lang w:val="ru-RU"/>
              </w:rPr>
              <w:t xml:space="preserve"> г.Минска</w:t>
            </w:r>
          </w:p>
        </w:tc>
      </w:tr>
      <w:tr w:rsidR="003D3D5D" w:rsidRPr="009740A8" w:rsidTr="00D167DA">
        <w:tc>
          <w:tcPr>
            <w:tcW w:w="2139" w:type="pct"/>
          </w:tcPr>
          <w:p w:rsidR="003D3D5D" w:rsidRPr="009740A8" w:rsidRDefault="003D3D5D" w:rsidP="009B0BE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1</w:t>
            </w:r>
            <w:r w:rsidRPr="009740A8">
              <w:rPr>
                <w:sz w:val="24"/>
                <w:szCs w:val="24"/>
                <w:lang w:val="ru-RU"/>
              </w:rPr>
              <w:t xml:space="preserve">.5. 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 xml:space="preserve">С целью своевременного предупреждения, выявления нарушений законодательства, создающих условия для коррупции, обеспечить контроль в форме внутреннего контроля (аудита) за соблюдением требований законодательства подчиненными (входящими в состав (систему)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 организациями в сферах проведения государственных закупок, реализации государственных программ и распоряжения государственным имуществом. </w:t>
            </w:r>
            <w:proofErr w:type="gramEnd"/>
          </w:p>
          <w:p w:rsidR="003D3D5D" w:rsidRPr="009740A8" w:rsidRDefault="003D3D5D" w:rsidP="009B0BE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В случае выявления фактов, свидетельствующих о коррупционных нарушениях, создающих условия для коррупции</w:t>
            </w:r>
            <w:r>
              <w:rPr>
                <w:sz w:val="24"/>
                <w:szCs w:val="24"/>
                <w:lang w:val="ru-RU"/>
              </w:rPr>
              <w:t>,</w:t>
            </w:r>
            <w:r w:rsidRPr="009740A8">
              <w:rPr>
                <w:sz w:val="24"/>
                <w:szCs w:val="24"/>
                <w:lang w:val="ru-RU"/>
              </w:rPr>
              <w:t xml:space="preserve"> информировать об этом руководство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 для выработки мер реагирования.   </w:t>
            </w:r>
          </w:p>
          <w:p w:rsidR="003D3D5D" w:rsidRPr="009740A8" w:rsidRDefault="003D3D5D" w:rsidP="009B0BE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Организовать рассмотрение результатов проделанной работы на заседаниях комиссии по противодействию коррупции.</w:t>
            </w:r>
            <w:r w:rsidRPr="009740A8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0" w:type="pct"/>
          </w:tcPr>
          <w:p w:rsidR="003D3D5D" w:rsidRPr="009740A8" w:rsidRDefault="003D3D5D" w:rsidP="009B0BE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71" w:type="pct"/>
          </w:tcPr>
          <w:p w:rsidR="003D3D5D" w:rsidRPr="009740A8" w:rsidRDefault="003D3D5D" w:rsidP="009B0BE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управление ведомственного контроля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9B0BE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комиссия по противодействию коррупции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9B0BE4">
            <w:pPr>
              <w:ind w:firstLine="0"/>
              <w:jc w:val="center"/>
              <w:rPr>
                <w:strike/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администрации районов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инска</w:t>
            </w:r>
          </w:p>
          <w:p w:rsidR="003D3D5D" w:rsidRPr="009740A8" w:rsidRDefault="003D3D5D" w:rsidP="00D27BBC">
            <w:pPr>
              <w:jc w:val="center"/>
              <w:rPr>
                <w:strike/>
                <w:sz w:val="24"/>
                <w:szCs w:val="24"/>
                <w:lang w:val="ru-RU"/>
              </w:rPr>
            </w:pPr>
            <w:r w:rsidRPr="009740A8">
              <w:rPr>
                <w:b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3D3D5D" w:rsidRPr="009740A8" w:rsidRDefault="003D3D5D" w:rsidP="00D27BB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3D5D" w:rsidRPr="009740A8" w:rsidTr="00D167DA">
        <w:tc>
          <w:tcPr>
            <w:tcW w:w="2139" w:type="pct"/>
          </w:tcPr>
          <w:p w:rsidR="003D3D5D" w:rsidRPr="009740A8" w:rsidRDefault="003D3D5D" w:rsidP="008D5E84">
            <w:pPr>
              <w:ind w:firstLine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lastRenderedPageBreak/>
              <w:t xml:space="preserve">  2.</w:t>
            </w:r>
            <w:r>
              <w:rPr>
                <w:sz w:val="24"/>
                <w:szCs w:val="24"/>
                <w:lang w:val="ru-RU"/>
              </w:rPr>
              <w:t>1</w:t>
            </w:r>
            <w:r w:rsidRPr="009740A8">
              <w:rPr>
                <w:sz w:val="24"/>
                <w:szCs w:val="24"/>
                <w:lang w:val="ru-RU"/>
              </w:rPr>
              <w:t xml:space="preserve">.6. </w:t>
            </w:r>
            <w:r>
              <w:rPr>
                <w:sz w:val="24"/>
                <w:szCs w:val="24"/>
                <w:lang w:val="ru-RU"/>
              </w:rPr>
              <w:t>Организовать р</w:t>
            </w:r>
            <w:r w:rsidRPr="009740A8">
              <w:rPr>
                <w:sz w:val="24"/>
                <w:szCs w:val="24"/>
                <w:lang w:val="ru-RU"/>
              </w:rPr>
              <w:t>ассм</w:t>
            </w:r>
            <w:r>
              <w:rPr>
                <w:sz w:val="24"/>
                <w:szCs w:val="24"/>
                <w:lang w:val="ru-RU"/>
              </w:rPr>
              <w:t>о</w:t>
            </w:r>
            <w:r w:rsidRPr="009740A8">
              <w:rPr>
                <w:sz w:val="24"/>
                <w:szCs w:val="24"/>
                <w:lang w:val="ru-RU"/>
              </w:rPr>
              <w:t>тр</w:t>
            </w:r>
            <w:r>
              <w:rPr>
                <w:sz w:val="24"/>
                <w:szCs w:val="24"/>
                <w:lang w:val="ru-RU"/>
              </w:rPr>
              <w:t>ение</w:t>
            </w:r>
            <w:r w:rsidRPr="009740A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</w:t>
            </w:r>
            <w:r w:rsidRPr="009740A8">
              <w:rPr>
                <w:sz w:val="24"/>
                <w:szCs w:val="24"/>
                <w:lang w:val="ru-RU"/>
              </w:rPr>
              <w:t xml:space="preserve">на заседаниях комиссий по противодействию коррупции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 и администраций районов вопросы, связанные                      с выявленными нарушениями, совершенными работниками предприятий, подведомственных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Мингорисполкому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 и администрациям районов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 законодательства, а также эффективности осуществления </w:t>
            </w:r>
            <w:r>
              <w:rPr>
                <w:sz w:val="24"/>
                <w:szCs w:val="24"/>
                <w:lang w:val="ru-RU"/>
              </w:rPr>
              <w:t>внутреннего контроля и аудита.</w:t>
            </w:r>
          </w:p>
        </w:tc>
        <w:tc>
          <w:tcPr>
            <w:tcW w:w="1090" w:type="pct"/>
          </w:tcPr>
          <w:p w:rsidR="003D3D5D" w:rsidRPr="009740A8" w:rsidRDefault="003D3D5D" w:rsidP="009B0BE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71" w:type="pct"/>
          </w:tcPr>
          <w:p w:rsidR="003D3D5D" w:rsidRPr="009740A8" w:rsidRDefault="003D3D5D" w:rsidP="009B0BE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комиссия по противодействию коррупции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9B0BE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управление ведомственного контроля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9B0BE4">
            <w:pPr>
              <w:ind w:firstLine="0"/>
              <w:jc w:val="center"/>
              <w:rPr>
                <w:strike/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администрации районов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инска</w:t>
            </w:r>
          </w:p>
          <w:p w:rsidR="003D3D5D" w:rsidRPr="009740A8" w:rsidRDefault="003D3D5D" w:rsidP="009B0BE4">
            <w:pPr>
              <w:jc w:val="center"/>
              <w:rPr>
                <w:strike/>
                <w:sz w:val="24"/>
                <w:szCs w:val="24"/>
                <w:lang w:val="ru-RU"/>
              </w:rPr>
            </w:pPr>
          </w:p>
          <w:p w:rsidR="003D3D5D" w:rsidRPr="009740A8" w:rsidRDefault="003D3D5D" w:rsidP="009B0B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3D5D" w:rsidRPr="009740A8" w:rsidTr="00D167DA">
        <w:tc>
          <w:tcPr>
            <w:tcW w:w="5000" w:type="pct"/>
            <w:gridSpan w:val="3"/>
            <w:vAlign w:val="center"/>
          </w:tcPr>
          <w:p w:rsidR="003D3D5D" w:rsidRPr="009740A8" w:rsidRDefault="003D3D5D" w:rsidP="008D5E84">
            <w:pPr>
              <w:tabs>
                <w:tab w:val="left" w:pos="4095"/>
              </w:tabs>
              <w:ind w:firstLine="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740A8">
              <w:rPr>
                <w:b/>
                <w:bCs/>
                <w:sz w:val="24"/>
                <w:szCs w:val="24"/>
                <w:lang w:val="ru-RU"/>
              </w:rPr>
              <w:t>2.</w:t>
            </w: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9740A8">
              <w:rPr>
                <w:b/>
                <w:bCs/>
                <w:sz w:val="24"/>
                <w:szCs w:val="24"/>
                <w:lang w:val="ru-RU"/>
              </w:rPr>
              <w:t>. По предупреждению правонарушений против жизни и здоровья, общественного порядка и общественной нравственности</w:t>
            </w:r>
          </w:p>
        </w:tc>
      </w:tr>
      <w:tr w:rsidR="003D3D5D" w:rsidRPr="009740A8" w:rsidTr="00D167DA">
        <w:trPr>
          <w:trHeight w:val="633"/>
        </w:trPr>
        <w:tc>
          <w:tcPr>
            <w:tcW w:w="2139" w:type="pct"/>
          </w:tcPr>
          <w:p w:rsidR="003D3D5D" w:rsidRPr="009740A8" w:rsidRDefault="003D3D5D" w:rsidP="008D5E84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2</w:t>
            </w:r>
            <w:r w:rsidRPr="009740A8">
              <w:rPr>
                <w:sz w:val="24"/>
                <w:szCs w:val="24"/>
                <w:lang w:val="ru-RU"/>
              </w:rPr>
              <w:t>.1. Провести проверку состояния работы по предупреждению убийств и умышленных причинений тяжких телесных повреждений.</w:t>
            </w:r>
          </w:p>
        </w:tc>
        <w:tc>
          <w:tcPr>
            <w:tcW w:w="1090" w:type="pct"/>
          </w:tcPr>
          <w:p w:rsidR="003D3D5D" w:rsidRPr="009740A8" w:rsidRDefault="003D3D5D" w:rsidP="00020C1F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первое полугодие 2018 г.</w:t>
            </w:r>
          </w:p>
        </w:tc>
        <w:tc>
          <w:tcPr>
            <w:tcW w:w="1771" w:type="pct"/>
          </w:tcPr>
          <w:p w:rsidR="003D3D5D" w:rsidRPr="009740A8" w:rsidRDefault="003D3D5D" w:rsidP="00020C1F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прокуратура города Минска, прокуратуры районов г</w:t>
            </w:r>
            <w:proofErr w:type="gramStart"/>
            <w:r w:rsidRPr="009740A8">
              <w:rPr>
                <w:bCs/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bCs/>
                <w:sz w:val="24"/>
                <w:szCs w:val="24"/>
                <w:lang w:val="ru-RU"/>
              </w:rPr>
              <w:t xml:space="preserve">инска, </w:t>
            </w:r>
          </w:p>
          <w:p w:rsidR="003D3D5D" w:rsidRDefault="003D3D5D" w:rsidP="00020C1F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bCs/>
                <w:sz w:val="24"/>
                <w:szCs w:val="24"/>
                <w:lang w:val="ru-RU"/>
              </w:rPr>
              <w:t>Мингорисполкома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, </w:t>
            </w:r>
          </w:p>
          <w:p w:rsidR="003D3D5D" w:rsidRPr="009740A8" w:rsidRDefault="003D3D5D" w:rsidP="00020C1F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УСК Республики Беларусь            по г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инску</w:t>
            </w:r>
          </w:p>
        </w:tc>
      </w:tr>
      <w:tr w:rsidR="003D3D5D" w:rsidRPr="009740A8" w:rsidTr="00D167DA">
        <w:trPr>
          <w:trHeight w:val="288"/>
        </w:trPr>
        <w:tc>
          <w:tcPr>
            <w:tcW w:w="2139" w:type="pct"/>
          </w:tcPr>
          <w:p w:rsidR="003D3D5D" w:rsidRPr="009740A8" w:rsidRDefault="003D3D5D" w:rsidP="008D5E84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2.2. Проводить</w:t>
            </w:r>
            <w:r w:rsidRPr="009740A8">
              <w:rPr>
                <w:sz w:val="24"/>
                <w:szCs w:val="24"/>
                <w:lang w:val="ru-RU"/>
              </w:rPr>
              <w:t xml:space="preserve"> мониторинг</w:t>
            </w:r>
            <w:r>
              <w:rPr>
                <w:sz w:val="24"/>
                <w:szCs w:val="24"/>
                <w:lang w:val="ru-RU"/>
              </w:rPr>
              <w:t>и</w:t>
            </w:r>
            <w:r w:rsidRPr="009740A8">
              <w:rPr>
                <w:sz w:val="24"/>
                <w:szCs w:val="24"/>
                <w:lang w:val="ru-RU"/>
              </w:rPr>
              <w:t xml:space="preserve"> состояния светофоров, разметки и иных элементов дорожной инфраструктуры вблизи учреждений образования на предмет создания безопасных условий для перемещения учащихся.    </w:t>
            </w:r>
          </w:p>
        </w:tc>
        <w:tc>
          <w:tcPr>
            <w:tcW w:w="1090" w:type="pct"/>
          </w:tcPr>
          <w:p w:rsidR="003D3D5D" w:rsidRPr="009740A8" w:rsidRDefault="003D3D5D" w:rsidP="00020C1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71" w:type="pct"/>
          </w:tcPr>
          <w:p w:rsidR="003D3D5D" w:rsidRPr="009740A8" w:rsidRDefault="003D3D5D" w:rsidP="00020C1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УГАИ ГУВД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, </w:t>
            </w:r>
          </w:p>
          <w:p w:rsidR="003D3D5D" w:rsidRPr="009740A8" w:rsidRDefault="003D3D5D" w:rsidP="00020C1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комитет по образованию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020C1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УП «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Минскзеленстрой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»</w:t>
            </w:r>
          </w:p>
          <w:p w:rsidR="003D3D5D" w:rsidRPr="009740A8" w:rsidRDefault="003D3D5D" w:rsidP="00020C1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администрации районов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инска,</w:t>
            </w:r>
          </w:p>
          <w:p w:rsidR="003D3D5D" w:rsidRPr="009740A8" w:rsidRDefault="003D3D5D" w:rsidP="00870A5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учреждения образования</w:t>
            </w:r>
          </w:p>
        </w:tc>
      </w:tr>
      <w:tr w:rsidR="003D3D5D" w:rsidRPr="009740A8" w:rsidTr="00D167DA">
        <w:trPr>
          <w:trHeight w:val="288"/>
        </w:trPr>
        <w:tc>
          <w:tcPr>
            <w:tcW w:w="2139" w:type="pct"/>
          </w:tcPr>
          <w:p w:rsidR="003D3D5D" w:rsidRPr="009740A8" w:rsidRDefault="003D3D5D" w:rsidP="009B0BE4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2.3. Проводить</w:t>
            </w:r>
            <w:r w:rsidRPr="009740A8">
              <w:rPr>
                <w:sz w:val="24"/>
                <w:szCs w:val="24"/>
                <w:lang w:val="ru-RU"/>
              </w:rPr>
              <w:t xml:space="preserve"> обследования условий жизни одиноко проживающих лиц, в том числе страдающих психическими заболеваниями, в отношении которых не установлена опека, а также лиц, злоупотребляющих спиртными напитками, с целью  предотвращения  противоправных дейст</w:t>
            </w:r>
            <w:r>
              <w:rPr>
                <w:sz w:val="24"/>
                <w:szCs w:val="24"/>
                <w:lang w:val="ru-RU"/>
              </w:rPr>
              <w:t xml:space="preserve">вий в отношении </w:t>
            </w:r>
            <w:r w:rsidRPr="009740A8">
              <w:rPr>
                <w:sz w:val="24"/>
                <w:szCs w:val="24"/>
                <w:lang w:val="ru-RU"/>
              </w:rPr>
              <w:t>их,  принадлежащего им имущества, в т.ч. недвижимого.</w:t>
            </w:r>
          </w:p>
          <w:p w:rsidR="003D3D5D" w:rsidRPr="009740A8" w:rsidRDefault="003D3D5D" w:rsidP="009B0BE4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В случае выявления фактов нарушения прав и законных интересов указанных лиц инициировать проведение проверок, в том числе            в порядке ст.173 УПК.</w:t>
            </w:r>
          </w:p>
        </w:tc>
        <w:tc>
          <w:tcPr>
            <w:tcW w:w="1090" w:type="pct"/>
          </w:tcPr>
          <w:p w:rsidR="003D3D5D" w:rsidRPr="009740A8" w:rsidRDefault="003D3D5D" w:rsidP="009B0BE4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71" w:type="pct"/>
          </w:tcPr>
          <w:p w:rsidR="003D3D5D" w:rsidRPr="009740A8" w:rsidRDefault="003D3D5D" w:rsidP="009B0BE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комитет по труду, занятости и социальной защите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9B0BE4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комитет по  здравоохранению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9B0BE4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</w:pPr>
            <w:r w:rsidRPr="009740A8">
              <w:rPr>
                <w:rStyle w:val="FontStyle14"/>
                <w:sz w:val="24"/>
                <w:szCs w:val="24"/>
              </w:rPr>
              <w:t>ГУ «Минское городское управление МЧС»,</w:t>
            </w:r>
          </w:p>
          <w:p w:rsidR="003D3D5D" w:rsidRPr="009740A8" w:rsidRDefault="003D3D5D" w:rsidP="009B0BE4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9B0BE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администрации районов г</w:t>
            </w:r>
            <w:proofErr w:type="gramStart"/>
            <w:r w:rsidRPr="009740A8">
              <w:rPr>
                <w:bCs/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bCs/>
                <w:sz w:val="24"/>
                <w:szCs w:val="24"/>
                <w:lang w:val="ru-RU"/>
              </w:rPr>
              <w:t>инска</w:t>
            </w:r>
          </w:p>
          <w:p w:rsidR="003D3D5D" w:rsidRPr="009740A8" w:rsidRDefault="003D3D5D" w:rsidP="009B0BE4">
            <w:pPr>
              <w:rPr>
                <w:sz w:val="24"/>
                <w:szCs w:val="24"/>
                <w:lang w:val="ru-RU"/>
              </w:rPr>
            </w:pPr>
          </w:p>
          <w:p w:rsidR="003D3D5D" w:rsidRPr="009740A8" w:rsidRDefault="003D3D5D" w:rsidP="009B0BE4">
            <w:pPr>
              <w:rPr>
                <w:sz w:val="24"/>
                <w:szCs w:val="24"/>
                <w:lang w:val="ru-RU"/>
              </w:rPr>
            </w:pPr>
          </w:p>
          <w:p w:rsidR="003D3D5D" w:rsidRPr="009740A8" w:rsidRDefault="003D3D5D" w:rsidP="009B0BE4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3D3D5D" w:rsidRPr="009740A8" w:rsidTr="00D167DA">
        <w:trPr>
          <w:trHeight w:val="288"/>
        </w:trPr>
        <w:tc>
          <w:tcPr>
            <w:tcW w:w="2139" w:type="pct"/>
          </w:tcPr>
          <w:p w:rsidR="003D3D5D" w:rsidRPr="009740A8" w:rsidRDefault="003D3D5D" w:rsidP="008D5E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0A8">
              <w:rPr>
                <w:rFonts w:ascii="Times New Roman" w:hAnsi="Times New Roman" w:cs="Times New Roman"/>
              </w:rPr>
              <w:t xml:space="preserve">   2.</w:t>
            </w:r>
            <w:r>
              <w:rPr>
                <w:rFonts w:ascii="Times New Roman" w:hAnsi="Times New Roman" w:cs="Times New Roman"/>
              </w:rPr>
              <w:t>2.4. Организовывать</w:t>
            </w:r>
            <w:r w:rsidRPr="009740A8">
              <w:rPr>
                <w:rFonts w:ascii="Times New Roman" w:hAnsi="Times New Roman" w:cs="Times New Roman"/>
              </w:rPr>
              <w:t xml:space="preserve"> совместны</w:t>
            </w:r>
            <w:r>
              <w:rPr>
                <w:rFonts w:ascii="Times New Roman" w:hAnsi="Times New Roman" w:cs="Times New Roman"/>
              </w:rPr>
              <w:t>е</w:t>
            </w:r>
            <w:r w:rsidRPr="009740A8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9740A8">
              <w:rPr>
                <w:rFonts w:ascii="Times New Roman" w:hAnsi="Times New Roman" w:cs="Times New Roman"/>
              </w:rPr>
              <w:t xml:space="preserve"> по предупреждению и пресечению нарушений </w:t>
            </w:r>
            <w:hyperlink r:id="rId7" w:history="1">
              <w:r w:rsidRPr="009740A8">
                <w:rPr>
                  <w:rFonts w:ascii="Times New Roman" w:hAnsi="Times New Roman" w:cs="Times New Roman"/>
                </w:rPr>
                <w:t>правил</w:t>
              </w:r>
            </w:hyperlink>
            <w:r w:rsidRPr="009740A8">
              <w:rPr>
                <w:rFonts w:ascii="Times New Roman" w:hAnsi="Times New Roman" w:cs="Times New Roman"/>
              </w:rPr>
              <w:t xml:space="preserve"> содержания собак, в т.ч. потенциально опасных пород, кошек и иных животных.   </w:t>
            </w:r>
          </w:p>
        </w:tc>
        <w:tc>
          <w:tcPr>
            <w:tcW w:w="1090" w:type="pct"/>
          </w:tcPr>
          <w:p w:rsidR="003D3D5D" w:rsidRPr="009740A8" w:rsidRDefault="003D3D5D" w:rsidP="00E550B8">
            <w:pPr>
              <w:ind w:firstLine="0"/>
              <w:jc w:val="center"/>
              <w:rPr>
                <w:sz w:val="24"/>
                <w:szCs w:val="24"/>
              </w:rPr>
            </w:pPr>
            <w:r w:rsidRPr="009740A8">
              <w:rPr>
                <w:sz w:val="24"/>
                <w:szCs w:val="24"/>
                <w:lang w:val="ru-RU"/>
              </w:rPr>
              <w:t>в</w:t>
            </w:r>
            <w:r w:rsidRPr="009740A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71" w:type="pct"/>
          </w:tcPr>
          <w:p w:rsidR="003D3D5D" w:rsidRPr="009740A8" w:rsidRDefault="003D3D5D" w:rsidP="00E550B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</w:rPr>
              <w:t>ГО «Минское городское жилищное хозяйство</w:t>
            </w:r>
            <w:r>
              <w:rPr>
                <w:sz w:val="24"/>
                <w:szCs w:val="24"/>
                <w:lang w:val="ru-RU"/>
              </w:rPr>
              <w:t>»</w:t>
            </w:r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E550B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Минский городской комитет природных ресурсов и охраны окружающей среды, </w:t>
            </w:r>
          </w:p>
          <w:p w:rsidR="003D3D5D" w:rsidRPr="009740A8" w:rsidRDefault="003D3D5D" w:rsidP="00E550B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</w:rPr>
              <w:t>ГУВД Мингорисполкома,</w:t>
            </w:r>
          </w:p>
          <w:p w:rsidR="003D3D5D" w:rsidRPr="009740A8" w:rsidRDefault="003D3D5D" w:rsidP="008D5E8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</w:rPr>
              <w:t>администрации районов</w:t>
            </w:r>
            <w:r w:rsidRPr="009740A8">
              <w:rPr>
                <w:sz w:val="24"/>
                <w:szCs w:val="24"/>
                <w:lang w:val="ru-RU"/>
              </w:rPr>
              <w:t xml:space="preserve"> г.Минска</w:t>
            </w:r>
          </w:p>
        </w:tc>
      </w:tr>
      <w:tr w:rsidR="003D3D5D" w:rsidRPr="009740A8" w:rsidTr="00D167DA">
        <w:trPr>
          <w:trHeight w:val="288"/>
        </w:trPr>
        <w:tc>
          <w:tcPr>
            <w:tcW w:w="2139" w:type="pct"/>
          </w:tcPr>
          <w:p w:rsidR="003D3D5D" w:rsidRPr="009740A8" w:rsidRDefault="003D3D5D" w:rsidP="00DC0C79">
            <w:pPr>
              <w:pStyle w:val="af2"/>
              <w:ind w:firstLine="0"/>
              <w:rPr>
                <w:spacing w:val="-4"/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 xml:space="preserve">2.5. </w:t>
            </w:r>
            <w:proofErr w:type="gramStart"/>
            <w:r>
              <w:rPr>
                <w:sz w:val="24"/>
                <w:szCs w:val="24"/>
                <w:lang w:val="ru-RU"/>
              </w:rPr>
              <w:t>Провести анализ мер, принятых администрациями</w:t>
            </w:r>
            <w:r w:rsidRPr="009740A8">
              <w:rPr>
                <w:spacing w:val="-4"/>
                <w:sz w:val="24"/>
                <w:szCs w:val="24"/>
                <w:lang w:val="ru-RU"/>
              </w:rPr>
              <w:t xml:space="preserve"> МКСК «Минск-арена», МКРСК «</w:t>
            </w:r>
            <w:proofErr w:type="spellStart"/>
            <w:r w:rsidRPr="009740A8">
              <w:rPr>
                <w:spacing w:val="-4"/>
                <w:sz w:val="24"/>
                <w:szCs w:val="24"/>
                <w:lang w:val="ru-RU"/>
              </w:rPr>
              <w:t>Чижовка-</w:t>
            </w:r>
            <w:r w:rsidRPr="009740A8">
              <w:rPr>
                <w:spacing w:val="-4"/>
                <w:sz w:val="24"/>
                <w:szCs w:val="24"/>
                <w:lang w:val="ru-RU"/>
              </w:rPr>
              <w:lastRenderedPageBreak/>
              <w:t>арена</w:t>
            </w:r>
            <w:proofErr w:type="spellEnd"/>
            <w:r w:rsidRPr="009740A8">
              <w:rPr>
                <w:spacing w:val="-4"/>
                <w:sz w:val="24"/>
                <w:szCs w:val="24"/>
                <w:lang w:val="ru-RU"/>
              </w:rPr>
              <w:t>», стадион «Динамо», спортивный комплекс «</w:t>
            </w:r>
            <w:proofErr w:type="spellStart"/>
            <w:r w:rsidRPr="009740A8">
              <w:rPr>
                <w:spacing w:val="-4"/>
                <w:sz w:val="24"/>
                <w:szCs w:val="24"/>
                <w:lang w:val="en-US"/>
              </w:rPr>
              <w:t>Polova</w:t>
            </w:r>
            <w:proofErr w:type="spellEnd"/>
            <w:r w:rsidRPr="009740A8">
              <w:rPr>
                <w:spacing w:val="-4"/>
                <w:sz w:val="24"/>
                <w:szCs w:val="24"/>
                <w:lang w:val="ru-RU"/>
              </w:rPr>
              <w:t>-арена», КСРУП «Дворец спорта», «РЦОП по теннису», Дворец игровых спорта «Уручье», спортивно-стрелковый комплекс им. маршала С.К.Тимошенко, СОК «Олимпийский», спортивно-стрелковый комплекс «</w:t>
            </w:r>
            <w:r w:rsidRPr="009740A8">
              <w:rPr>
                <w:spacing w:val="-4"/>
                <w:sz w:val="24"/>
                <w:szCs w:val="24"/>
                <w:lang w:val="en-US"/>
              </w:rPr>
              <w:t>Sporting</w:t>
            </w:r>
            <w:r w:rsidRPr="009740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40A8">
              <w:rPr>
                <w:spacing w:val="-4"/>
                <w:sz w:val="24"/>
                <w:szCs w:val="24"/>
                <w:lang w:val="en-US"/>
              </w:rPr>
              <w:t>Club</w:t>
            </w:r>
            <w:r w:rsidRPr="009740A8">
              <w:rPr>
                <w:spacing w:val="-4"/>
                <w:sz w:val="24"/>
                <w:szCs w:val="24"/>
                <w:lang w:val="ru-RU"/>
              </w:rPr>
              <w:t>», СРК «</w:t>
            </w:r>
            <w:r w:rsidRPr="009740A8">
              <w:rPr>
                <w:spacing w:val="-4"/>
                <w:sz w:val="24"/>
                <w:szCs w:val="24"/>
                <w:lang w:val="en-US"/>
              </w:rPr>
              <w:t>Falcon</w:t>
            </w:r>
            <w:r w:rsidRPr="009740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40A8">
              <w:rPr>
                <w:spacing w:val="-4"/>
                <w:sz w:val="24"/>
                <w:szCs w:val="24"/>
                <w:lang w:val="en-US"/>
              </w:rPr>
              <w:t>Club</w:t>
            </w:r>
            <w:r w:rsidRPr="009740A8">
              <w:rPr>
                <w:spacing w:val="-4"/>
                <w:sz w:val="24"/>
                <w:szCs w:val="24"/>
                <w:lang w:val="ru-RU"/>
              </w:rPr>
              <w:t>»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, по оборудованию указанных объектов, </w:t>
            </w:r>
            <w:r>
              <w:rPr>
                <w:sz w:val="24"/>
                <w:szCs w:val="24"/>
                <w:lang w:val="ru-RU"/>
              </w:rPr>
              <w:t>на которых                  в 2019 году будут проводиться соревнования Е</w:t>
            </w:r>
            <w:r w:rsidRPr="009740A8">
              <w:rPr>
                <w:sz w:val="24"/>
                <w:szCs w:val="24"/>
                <w:lang w:val="ru-RU"/>
              </w:rPr>
              <w:t>вропе</w:t>
            </w:r>
            <w:r>
              <w:rPr>
                <w:sz w:val="24"/>
                <w:szCs w:val="24"/>
                <w:lang w:val="ru-RU"/>
              </w:rPr>
              <w:t xml:space="preserve">йских игр, </w:t>
            </w:r>
            <w:r w:rsidRPr="009740A8">
              <w:rPr>
                <w:sz w:val="24"/>
                <w:szCs w:val="24"/>
                <w:lang w:val="ru-RU"/>
              </w:rPr>
              <w:t>средствами безопасности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740A8">
              <w:rPr>
                <w:sz w:val="24"/>
                <w:szCs w:val="24"/>
                <w:lang w:val="ru-RU"/>
              </w:rPr>
              <w:t xml:space="preserve">(арочные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металлодетекторы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интроскопы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 средства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 xml:space="preserve"> усиления речи на основных входах, модернизировать системы видеонаблюдения), а также </w:t>
            </w:r>
            <w:r>
              <w:rPr>
                <w:sz w:val="24"/>
                <w:szCs w:val="24"/>
                <w:lang w:val="ru-RU"/>
              </w:rPr>
              <w:t xml:space="preserve">                      по установке </w:t>
            </w:r>
            <w:r w:rsidRPr="009740A8">
              <w:rPr>
                <w:sz w:val="24"/>
                <w:szCs w:val="24"/>
                <w:lang w:val="ru-RU"/>
              </w:rPr>
              <w:t>технических средств, исключающих несанкционированный въезд транспорта к указанным объектам.</w:t>
            </w:r>
          </w:p>
        </w:tc>
        <w:tc>
          <w:tcPr>
            <w:tcW w:w="1090" w:type="pct"/>
          </w:tcPr>
          <w:p w:rsidR="003D3D5D" w:rsidRPr="009740A8" w:rsidRDefault="003D3D5D" w:rsidP="00DC0C7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второе полугодие </w:t>
            </w:r>
            <w:r w:rsidRPr="009740A8">
              <w:rPr>
                <w:sz w:val="24"/>
                <w:szCs w:val="24"/>
                <w:lang w:val="ru-RU"/>
              </w:rPr>
              <w:t xml:space="preserve"> 2018 г.</w:t>
            </w:r>
          </w:p>
        </w:tc>
        <w:tc>
          <w:tcPr>
            <w:tcW w:w="1771" w:type="pct"/>
          </w:tcPr>
          <w:p w:rsidR="003D3D5D" w:rsidRDefault="003D3D5D" w:rsidP="00B727AC">
            <w:pPr>
              <w:pStyle w:val="af2"/>
              <w:ind w:firstLine="0"/>
              <w:jc w:val="center"/>
              <w:rPr>
                <w:spacing w:val="-4"/>
                <w:sz w:val="22"/>
                <w:szCs w:val="22"/>
                <w:lang w:val="ru-RU"/>
              </w:rPr>
            </w:pPr>
            <w:r w:rsidRPr="00B727AC">
              <w:rPr>
                <w:spacing w:val="-4"/>
                <w:sz w:val="22"/>
                <w:szCs w:val="22"/>
                <w:lang w:val="ru-RU"/>
              </w:rPr>
              <w:t xml:space="preserve">ГУВД </w:t>
            </w:r>
            <w:proofErr w:type="spellStart"/>
            <w:r w:rsidRPr="00B727AC">
              <w:rPr>
                <w:spacing w:val="-4"/>
                <w:sz w:val="22"/>
                <w:szCs w:val="22"/>
                <w:lang w:val="ru-RU"/>
              </w:rPr>
              <w:t>Мингорисполкома</w:t>
            </w:r>
            <w:proofErr w:type="spellEnd"/>
            <w:r w:rsidRPr="00B727AC">
              <w:rPr>
                <w:spacing w:val="-4"/>
                <w:sz w:val="22"/>
                <w:szCs w:val="22"/>
                <w:lang w:val="ru-RU"/>
              </w:rPr>
              <w:t xml:space="preserve">, </w:t>
            </w:r>
          </w:p>
          <w:p w:rsidR="003D3D5D" w:rsidRPr="00B727AC" w:rsidRDefault="003D3D5D" w:rsidP="00B727AC">
            <w:pPr>
              <w:pStyle w:val="af2"/>
              <w:ind w:firstLine="0"/>
              <w:jc w:val="center"/>
              <w:rPr>
                <w:spacing w:val="-4"/>
                <w:sz w:val="22"/>
                <w:szCs w:val="22"/>
                <w:lang w:val="ru-RU"/>
              </w:rPr>
            </w:pPr>
            <w:r w:rsidRPr="00B727AC">
              <w:rPr>
                <w:bCs/>
                <w:sz w:val="22"/>
                <w:szCs w:val="22"/>
                <w:lang w:val="ru-RU"/>
              </w:rPr>
              <w:t xml:space="preserve">Минское городское управление Департамента охраны МВД </w:t>
            </w:r>
            <w:r w:rsidRPr="00B727AC">
              <w:rPr>
                <w:bCs/>
                <w:sz w:val="22"/>
                <w:szCs w:val="22"/>
                <w:lang w:val="ru-RU"/>
              </w:rPr>
              <w:lastRenderedPageBreak/>
              <w:t>Республики Беларусь,</w:t>
            </w:r>
            <w:r w:rsidRPr="00B727AC">
              <w:rPr>
                <w:spacing w:val="-4"/>
                <w:sz w:val="22"/>
                <w:szCs w:val="22"/>
                <w:lang w:val="ru-RU"/>
              </w:rPr>
              <w:t xml:space="preserve"> администрации районов г</w:t>
            </w:r>
            <w:proofErr w:type="gramStart"/>
            <w:r w:rsidRPr="00B727AC">
              <w:rPr>
                <w:spacing w:val="-4"/>
                <w:sz w:val="22"/>
                <w:szCs w:val="22"/>
                <w:lang w:val="ru-RU"/>
              </w:rPr>
              <w:t>.М</w:t>
            </w:r>
            <w:proofErr w:type="gramEnd"/>
            <w:r w:rsidRPr="00B727AC">
              <w:rPr>
                <w:spacing w:val="-4"/>
                <w:sz w:val="22"/>
                <w:szCs w:val="22"/>
                <w:lang w:val="ru-RU"/>
              </w:rPr>
              <w:t>инска</w:t>
            </w:r>
          </w:p>
          <w:p w:rsidR="003D3D5D" w:rsidRPr="009740A8" w:rsidRDefault="003D3D5D" w:rsidP="00DC0C79">
            <w:pPr>
              <w:pStyle w:val="af2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3D3D5D" w:rsidRPr="009740A8" w:rsidTr="00D167DA">
        <w:trPr>
          <w:trHeight w:val="288"/>
        </w:trPr>
        <w:tc>
          <w:tcPr>
            <w:tcW w:w="2139" w:type="pct"/>
          </w:tcPr>
          <w:p w:rsidR="003D3D5D" w:rsidRPr="00B727AC" w:rsidRDefault="003D3D5D" w:rsidP="00741D1C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lastRenderedPageBreak/>
              <w:t xml:space="preserve">  2.</w:t>
            </w:r>
            <w:r>
              <w:rPr>
                <w:sz w:val="24"/>
                <w:szCs w:val="24"/>
                <w:lang w:val="ru-RU"/>
              </w:rPr>
              <w:t>2</w:t>
            </w:r>
            <w:r w:rsidRPr="009740A8">
              <w:rPr>
                <w:sz w:val="24"/>
                <w:szCs w:val="24"/>
                <w:lang w:val="ru-RU"/>
              </w:rPr>
              <w:t xml:space="preserve">.6. </w:t>
            </w:r>
            <w:proofErr w:type="gramStart"/>
            <w:r>
              <w:rPr>
                <w:sz w:val="24"/>
                <w:szCs w:val="24"/>
                <w:lang w:val="ru-RU"/>
              </w:rPr>
              <w:t>Провести</w:t>
            </w:r>
            <w:r w:rsidRPr="009740A8">
              <w:rPr>
                <w:sz w:val="24"/>
                <w:szCs w:val="24"/>
                <w:lang w:val="ru-RU"/>
              </w:rPr>
              <w:t xml:space="preserve"> комплекс мероприяти</w:t>
            </w:r>
            <w:r>
              <w:rPr>
                <w:sz w:val="24"/>
                <w:szCs w:val="24"/>
                <w:lang w:val="ru-RU"/>
              </w:rPr>
              <w:t>й, направленных  на предупреждение</w:t>
            </w:r>
            <w:r w:rsidRPr="009740A8">
              <w:rPr>
                <w:sz w:val="24"/>
                <w:szCs w:val="24"/>
                <w:lang w:val="ru-RU"/>
              </w:rPr>
              <w:t xml:space="preserve"> правонарушений, связанных с осквернением либо порчей зданий, сооружений, малых архитектурных форм, иного имущества надписями и изображениями,</w:t>
            </w:r>
            <w:r>
              <w:rPr>
                <w:sz w:val="24"/>
                <w:szCs w:val="24"/>
                <w:lang w:val="ru-RU"/>
              </w:rPr>
              <w:t xml:space="preserve"> в том числе путем оборудования системами видеонаблюдения, обеспечением надлежащей освещенностью</w:t>
            </w:r>
            <w:r w:rsidRPr="009740A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вышеуказанных зданий и сооружений, а также мероприятий, </w:t>
            </w:r>
            <w:r w:rsidRPr="009740A8">
              <w:rPr>
                <w:sz w:val="24"/>
                <w:szCs w:val="24"/>
                <w:lang w:val="ru-RU"/>
              </w:rPr>
              <w:t>предусматривающих возможность для самовыражения и творчества (определение площадок,</w:t>
            </w:r>
            <w:r>
              <w:rPr>
                <w:sz w:val="24"/>
                <w:szCs w:val="24"/>
                <w:lang w:val="ru-RU"/>
              </w:rPr>
              <w:t xml:space="preserve"> организацию конкурсов и т.п.).</w:t>
            </w:r>
            <w:proofErr w:type="gramEnd"/>
          </w:p>
        </w:tc>
        <w:tc>
          <w:tcPr>
            <w:tcW w:w="1090" w:type="pct"/>
          </w:tcPr>
          <w:p w:rsidR="003D3D5D" w:rsidRPr="009740A8" w:rsidRDefault="003D3D5D" w:rsidP="00C916FF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первое полугодие 2018 года</w:t>
            </w:r>
          </w:p>
        </w:tc>
        <w:tc>
          <w:tcPr>
            <w:tcW w:w="1771" w:type="pct"/>
          </w:tcPr>
          <w:p w:rsidR="003D3D5D" w:rsidRDefault="003D3D5D" w:rsidP="00C916F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главное управление идеологической работы, культуры и по делам молодёжи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C916F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комитет архитектуры и градостроительства,</w:t>
            </w:r>
          </w:p>
          <w:p w:rsidR="003D3D5D" w:rsidRPr="009740A8" w:rsidRDefault="003D3D5D" w:rsidP="00C916FF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комитет по образованию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C916F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C916FF">
            <w:pPr>
              <w:pStyle w:val="a4"/>
              <w:jc w:val="center"/>
            </w:pPr>
            <w:r w:rsidRPr="009740A8">
              <w:t>ГО «Минское городское жилищное хозяйство»,</w:t>
            </w:r>
          </w:p>
          <w:p w:rsidR="003D3D5D" w:rsidRPr="009740A8" w:rsidRDefault="003D3D5D" w:rsidP="00C916FF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администрации районов г</w:t>
            </w:r>
            <w:proofErr w:type="gramStart"/>
            <w:r w:rsidRPr="009740A8">
              <w:rPr>
                <w:bCs/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bCs/>
                <w:sz w:val="24"/>
                <w:szCs w:val="24"/>
                <w:lang w:val="ru-RU"/>
              </w:rPr>
              <w:t>инска</w:t>
            </w:r>
          </w:p>
        </w:tc>
      </w:tr>
      <w:tr w:rsidR="003D3D5D" w:rsidRPr="009740A8" w:rsidTr="00D167DA">
        <w:trPr>
          <w:trHeight w:val="288"/>
        </w:trPr>
        <w:tc>
          <w:tcPr>
            <w:tcW w:w="2139" w:type="pct"/>
          </w:tcPr>
          <w:p w:rsidR="003D3D5D" w:rsidRPr="009740A8" w:rsidRDefault="003D3D5D" w:rsidP="008D5E84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2.2.7.</w:t>
            </w:r>
            <w:r w:rsidRPr="009740A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Обеспечить </w:t>
            </w:r>
            <w:r w:rsidRPr="009740A8">
              <w:rPr>
                <w:sz w:val="24"/>
                <w:szCs w:val="24"/>
                <w:lang w:val="ru-RU"/>
              </w:rPr>
              <w:t>установлени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9740A8">
              <w:rPr>
                <w:sz w:val="24"/>
                <w:szCs w:val="24"/>
                <w:lang w:val="ru-RU"/>
              </w:rPr>
              <w:t xml:space="preserve">  лиц</w:t>
            </w:r>
            <w:r>
              <w:rPr>
                <w:sz w:val="24"/>
                <w:szCs w:val="24"/>
                <w:lang w:val="ru-RU"/>
              </w:rPr>
              <w:t>, совершающих правонарушения, связанные с</w:t>
            </w:r>
            <w:r w:rsidRPr="009740A8">
              <w:rPr>
                <w:sz w:val="24"/>
                <w:szCs w:val="24"/>
                <w:lang w:val="ru-RU"/>
              </w:rPr>
              <w:t xml:space="preserve"> осквернение</w:t>
            </w:r>
            <w:r>
              <w:rPr>
                <w:sz w:val="24"/>
                <w:szCs w:val="24"/>
                <w:lang w:val="ru-RU"/>
              </w:rPr>
              <w:t xml:space="preserve">м </w:t>
            </w:r>
            <w:r w:rsidRPr="009740A8">
              <w:rPr>
                <w:sz w:val="24"/>
                <w:szCs w:val="24"/>
                <w:lang w:val="ru-RU"/>
              </w:rPr>
              <w:t xml:space="preserve">либо порчей зданий, сооружений, малых архитектурных форм, иного имущества надписями </w:t>
            </w:r>
            <w:r>
              <w:rPr>
                <w:sz w:val="24"/>
                <w:szCs w:val="24"/>
                <w:lang w:val="ru-RU"/>
              </w:rPr>
              <w:t xml:space="preserve">                                </w:t>
            </w:r>
            <w:r w:rsidRPr="009740A8">
              <w:rPr>
                <w:sz w:val="24"/>
                <w:szCs w:val="24"/>
                <w:lang w:val="ru-RU"/>
              </w:rPr>
              <w:t>и изображениями и привлечени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9740A8">
              <w:rPr>
                <w:sz w:val="24"/>
                <w:szCs w:val="24"/>
                <w:lang w:val="ru-RU"/>
              </w:rPr>
              <w:t xml:space="preserve"> их к установленной законодательством ответственности</w:t>
            </w:r>
            <w:r>
              <w:rPr>
                <w:sz w:val="24"/>
                <w:szCs w:val="24"/>
                <w:lang w:val="ru-RU"/>
              </w:rPr>
              <w:t>, в т.ч. материальной.</w:t>
            </w:r>
          </w:p>
        </w:tc>
        <w:tc>
          <w:tcPr>
            <w:tcW w:w="1090" w:type="pct"/>
          </w:tcPr>
          <w:p w:rsidR="003D3D5D" w:rsidRPr="009740A8" w:rsidRDefault="003D3D5D" w:rsidP="00C916FF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71" w:type="pct"/>
          </w:tcPr>
          <w:p w:rsidR="003D3D5D" w:rsidRDefault="003D3D5D" w:rsidP="007D02F3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3D3D5D" w:rsidRDefault="003D3D5D" w:rsidP="007D02F3">
            <w:pPr>
              <w:pStyle w:val="a4"/>
              <w:jc w:val="center"/>
            </w:pPr>
            <w:r w:rsidRPr="009740A8">
              <w:t>ГО «Минское городское жилищное хозяйство»,</w:t>
            </w:r>
          </w:p>
          <w:p w:rsidR="003D3D5D" w:rsidRPr="009740A8" w:rsidRDefault="003D3D5D" w:rsidP="007D02F3">
            <w:pPr>
              <w:pStyle w:val="a4"/>
              <w:jc w:val="center"/>
            </w:pPr>
            <w:r w:rsidRPr="009740A8">
              <w:rPr>
                <w:bCs/>
              </w:rPr>
              <w:t>администрации районов г</w:t>
            </w:r>
            <w:proofErr w:type="gramStart"/>
            <w:r w:rsidRPr="009740A8">
              <w:rPr>
                <w:bCs/>
              </w:rPr>
              <w:t>.М</w:t>
            </w:r>
            <w:proofErr w:type="gramEnd"/>
            <w:r w:rsidRPr="009740A8">
              <w:rPr>
                <w:bCs/>
              </w:rPr>
              <w:t>инска</w:t>
            </w:r>
          </w:p>
          <w:p w:rsidR="003D3D5D" w:rsidRPr="009740A8" w:rsidRDefault="003D3D5D" w:rsidP="00C916F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3D5D" w:rsidRPr="009740A8" w:rsidTr="00D167DA">
        <w:trPr>
          <w:trHeight w:val="640"/>
        </w:trPr>
        <w:tc>
          <w:tcPr>
            <w:tcW w:w="5000" w:type="pct"/>
            <w:gridSpan w:val="3"/>
          </w:tcPr>
          <w:p w:rsidR="003D3D5D" w:rsidRPr="009740A8" w:rsidRDefault="003D3D5D" w:rsidP="00BD2750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740A8">
              <w:rPr>
                <w:b/>
                <w:bCs/>
                <w:sz w:val="24"/>
                <w:szCs w:val="24"/>
                <w:lang w:val="ru-RU"/>
              </w:rPr>
              <w:t>2.</w:t>
            </w: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  <w:r w:rsidRPr="009740A8">
              <w:rPr>
                <w:b/>
                <w:bCs/>
                <w:sz w:val="24"/>
                <w:szCs w:val="24"/>
                <w:lang w:val="ru-RU"/>
              </w:rPr>
              <w:t>. По предупреждению правонарушений, способствующих возникновению чрезвычайных ситуаций и гибели людей от них</w:t>
            </w:r>
          </w:p>
        </w:tc>
      </w:tr>
      <w:tr w:rsidR="003D3D5D" w:rsidRPr="009740A8" w:rsidTr="00D167DA">
        <w:trPr>
          <w:trHeight w:val="93"/>
        </w:trPr>
        <w:tc>
          <w:tcPr>
            <w:tcW w:w="2139" w:type="pct"/>
          </w:tcPr>
          <w:p w:rsidR="003D3D5D" w:rsidRPr="009740A8" w:rsidRDefault="003D3D5D" w:rsidP="00BD2750">
            <w:pPr>
              <w:pStyle w:val="ConsPlusNormal"/>
              <w:ind w:left="-6"/>
              <w:jc w:val="both"/>
              <w:rPr>
                <w:rFonts w:ascii="Times New Roman" w:hAnsi="Times New Roman" w:cs="Times New Roman"/>
                <w:bCs/>
              </w:rPr>
            </w:pPr>
            <w:r w:rsidRPr="009740A8">
              <w:rPr>
                <w:rFonts w:ascii="Times New Roman" w:hAnsi="Times New Roman" w:cs="Times New Roman"/>
              </w:rPr>
              <w:t xml:space="preserve">   2.</w:t>
            </w:r>
            <w:r>
              <w:rPr>
                <w:rFonts w:ascii="Times New Roman" w:hAnsi="Times New Roman" w:cs="Times New Roman"/>
              </w:rPr>
              <w:t>3</w:t>
            </w:r>
            <w:r w:rsidRPr="009740A8">
              <w:rPr>
                <w:rFonts w:ascii="Times New Roman" w:hAnsi="Times New Roman" w:cs="Times New Roman"/>
              </w:rPr>
              <w:t xml:space="preserve">.1. Проанализировать исполнение Директивы Президента Республики Беларусь от 11.03.2004 №1 «О мерах по укреплению общественной безопасности и дисциплины» и законодательства, направленного на </w:t>
            </w:r>
            <w:r w:rsidRPr="009740A8">
              <w:rPr>
                <w:rFonts w:ascii="Times New Roman" w:hAnsi="Times New Roman" w:cs="Times New Roman"/>
              </w:rPr>
              <w:lastRenderedPageBreak/>
              <w:t>обеспечение общественной безопасности, безопасных условий труда и иных гарантий в сфере трудовых отношений.</w:t>
            </w:r>
          </w:p>
        </w:tc>
        <w:tc>
          <w:tcPr>
            <w:tcW w:w="1090" w:type="pct"/>
          </w:tcPr>
          <w:p w:rsidR="003D3D5D" w:rsidRPr="009740A8" w:rsidRDefault="003D3D5D" w:rsidP="00C30543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lastRenderedPageBreak/>
              <w:t xml:space="preserve">январь и июль </w:t>
            </w:r>
          </w:p>
          <w:p w:rsidR="003D3D5D" w:rsidRPr="009740A8" w:rsidRDefault="003D3D5D" w:rsidP="00C30543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2018 г.</w:t>
            </w:r>
          </w:p>
        </w:tc>
        <w:tc>
          <w:tcPr>
            <w:tcW w:w="1771" w:type="pct"/>
          </w:tcPr>
          <w:p w:rsidR="003D3D5D" w:rsidRPr="009740A8" w:rsidRDefault="003D3D5D" w:rsidP="00C916FF">
            <w:pPr>
              <w:spacing w:line="240" w:lineRule="exact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прокуратура города Минска,</w:t>
            </w:r>
          </w:p>
          <w:p w:rsidR="003D3D5D" w:rsidRPr="009740A8" w:rsidRDefault="003D3D5D" w:rsidP="00C916FF">
            <w:pPr>
              <w:spacing w:line="240" w:lineRule="exact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прокуратуры районов г</w:t>
            </w:r>
            <w:proofErr w:type="gramStart"/>
            <w:r w:rsidRPr="009740A8">
              <w:rPr>
                <w:bCs/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bCs/>
                <w:sz w:val="24"/>
                <w:szCs w:val="24"/>
                <w:lang w:val="ru-RU"/>
              </w:rPr>
              <w:t xml:space="preserve">инска, </w:t>
            </w:r>
            <w:proofErr w:type="spellStart"/>
            <w:r w:rsidRPr="009740A8">
              <w:rPr>
                <w:bCs/>
                <w:sz w:val="24"/>
                <w:szCs w:val="24"/>
                <w:lang w:val="ru-RU"/>
              </w:rPr>
              <w:t>Мингорисполком</w:t>
            </w:r>
            <w:proofErr w:type="spellEnd"/>
            <w:r w:rsidRPr="009740A8">
              <w:rPr>
                <w:bCs/>
                <w:sz w:val="24"/>
                <w:szCs w:val="24"/>
                <w:lang w:val="ru-RU"/>
              </w:rPr>
              <w:t>,</w:t>
            </w:r>
            <w:r w:rsidRPr="009740A8">
              <w:rPr>
                <w:bCs/>
                <w:sz w:val="24"/>
                <w:szCs w:val="24"/>
                <w:lang w:val="ru-RU"/>
              </w:rPr>
              <w:br/>
              <w:t>администрации районов г. Минска</w:t>
            </w:r>
            <w:r w:rsidRPr="009740A8">
              <w:rPr>
                <w:bCs/>
                <w:sz w:val="24"/>
                <w:szCs w:val="24"/>
                <w:lang w:val="ru-RU"/>
              </w:rPr>
              <w:br/>
              <w:t xml:space="preserve">ГУВД </w:t>
            </w:r>
            <w:proofErr w:type="spellStart"/>
            <w:r w:rsidRPr="009740A8">
              <w:rPr>
                <w:bCs/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bCs/>
                <w:sz w:val="24"/>
                <w:szCs w:val="24"/>
                <w:lang w:val="ru-RU"/>
              </w:rPr>
              <w:t>,</w:t>
            </w:r>
            <w:r w:rsidRPr="009740A8">
              <w:rPr>
                <w:bCs/>
                <w:sz w:val="24"/>
                <w:szCs w:val="24"/>
                <w:lang w:val="ru-RU"/>
              </w:rPr>
              <w:br/>
            </w:r>
            <w:r w:rsidRPr="009740A8">
              <w:rPr>
                <w:rStyle w:val="FontStyle14"/>
                <w:sz w:val="24"/>
                <w:szCs w:val="24"/>
                <w:lang w:val="ru-RU"/>
              </w:rPr>
              <w:t xml:space="preserve">ГУ «Минское городское </w:t>
            </w:r>
            <w:r w:rsidRPr="009740A8">
              <w:rPr>
                <w:rStyle w:val="FontStyle14"/>
                <w:sz w:val="24"/>
                <w:szCs w:val="24"/>
                <w:lang w:val="ru-RU"/>
              </w:rPr>
              <w:lastRenderedPageBreak/>
              <w:t>управление МЧС»</w:t>
            </w:r>
            <w:r w:rsidRPr="009740A8">
              <w:rPr>
                <w:bCs/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C916FF">
            <w:pPr>
              <w:spacing w:line="240" w:lineRule="exact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Минское городское управление Департамента государственной инспекции труда,</w:t>
            </w:r>
          </w:p>
          <w:p w:rsidR="003D3D5D" w:rsidRPr="009740A8" w:rsidRDefault="003D3D5D" w:rsidP="00C916FF">
            <w:pPr>
              <w:spacing w:line="240" w:lineRule="exact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rStyle w:val="FontStyle14"/>
                <w:sz w:val="24"/>
                <w:szCs w:val="24"/>
                <w:lang w:val="ru-RU"/>
              </w:rPr>
              <w:t>Минское городское объединение организаций профсоюзов,</w:t>
            </w:r>
          </w:p>
          <w:p w:rsidR="003D3D5D" w:rsidRPr="009740A8" w:rsidRDefault="003D3D5D" w:rsidP="00C916FF">
            <w:pPr>
              <w:spacing w:line="240" w:lineRule="exact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УСК Республики Беларусь            по г</w:t>
            </w:r>
            <w:proofErr w:type="gramStart"/>
            <w:r w:rsidRPr="009740A8">
              <w:rPr>
                <w:bCs/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bCs/>
                <w:sz w:val="24"/>
                <w:szCs w:val="24"/>
                <w:lang w:val="ru-RU"/>
              </w:rPr>
              <w:t>инску</w:t>
            </w:r>
          </w:p>
        </w:tc>
      </w:tr>
      <w:tr w:rsidR="003D3D5D" w:rsidRPr="009740A8" w:rsidTr="00D167DA">
        <w:trPr>
          <w:trHeight w:val="93"/>
        </w:trPr>
        <w:tc>
          <w:tcPr>
            <w:tcW w:w="2139" w:type="pct"/>
          </w:tcPr>
          <w:p w:rsidR="003D3D5D" w:rsidRPr="009740A8" w:rsidRDefault="003D3D5D" w:rsidP="00BD2750">
            <w:pPr>
              <w:pStyle w:val="Style9"/>
              <w:tabs>
                <w:tab w:val="left" w:pos="7800"/>
              </w:tabs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9740A8">
              <w:lastRenderedPageBreak/>
              <w:t xml:space="preserve">   2.</w:t>
            </w:r>
            <w:r>
              <w:t>3.2. Проводить</w:t>
            </w:r>
            <w:r w:rsidRPr="009740A8">
              <w:t xml:space="preserve"> мониторинг</w:t>
            </w:r>
            <w:r>
              <w:t>и</w:t>
            </w:r>
            <w:r w:rsidRPr="009740A8">
              <w:t xml:space="preserve"> состояния охраны труда и пожарной безопасности на строительных и промышленных объектах столицы.</w:t>
            </w:r>
          </w:p>
        </w:tc>
        <w:tc>
          <w:tcPr>
            <w:tcW w:w="1090" w:type="pct"/>
          </w:tcPr>
          <w:p w:rsidR="003D3D5D" w:rsidRPr="009740A8" w:rsidRDefault="003D3D5D" w:rsidP="00C30543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 xml:space="preserve"> в течение года</w:t>
            </w:r>
          </w:p>
        </w:tc>
        <w:tc>
          <w:tcPr>
            <w:tcW w:w="1771" w:type="pct"/>
          </w:tcPr>
          <w:p w:rsidR="003D3D5D" w:rsidRPr="009740A8" w:rsidRDefault="003D3D5D" w:rsidP="00C916F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 xml:space="preserve">комитет по труду, занятости и социальной защите </w:t>
            </w:r>
            <w:proofErr w:type="spellStart"/>
            <w:r w:rsidRPr="009740A8">
              <w:rPr>
                <w:bCs/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bCs/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C916FF">
            <w:pPr>
              <w:spacing w:line="240" w:lineRule="exact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М</w:t>
            </w:r>
            <w:r w:rsidRPr="009740A8">
              <w:rPr>
                <w:bCs/>
                <w:sz w:val="24"/>
                <w:szCs w:val="24"/>
              </w:rPr>
              <w:t>инское городское управление Департамента государственной инспекции труда</w:t>
            </w:r>
            <w:r w:rsidRPr="009740A8">
              <w:rPr>
                <w:bCs/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C916FF">
            <w:pPr>
              <w:spacing w:line="240" w:lineRule="exact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rStyle w:val="FontStyle14"/>
                <w:sz w:val="24"/>
                <w:szCs w:val="24"/>
              </w:rPr>
              <w:t xml:space="preserve">ГУ </w:t>
            </w:r>
            <w:r w:rsidRPr="009740A8">
              <w:rPr>
                <w:rStyle w:val="FontStyle14"/>
                <w:sz w:val="24"/>
                <w:szCs w:val="24"/>
                <w:lang w:val="ru-RU"/>
              </w:rPr>
              <w:t>«</w:t>
            </w:r>
            <w:r w:rsidRPr="009740A8">
              <w:rPr>
                <w:rStyle w:val="FontStyle14"/>
                <w:sz w:val="24"/>
                <w:szCs w:val="24"/>
              </w:rPr>
              <w:t>Минское городское управление МЧС</w:t>
            </w:r>
            <w:r w:rsidRPr="009740A8">
              <w:rPr>
                <w:rStyle w:val="FontStyle14"/>
                <w:sz w:val="24"/>
                <w:szCs w:val="24"/>
                <w:lang w:val="ru-RU"/>
              </w:rPr>
              <w:t>», Минское городское объединение организаций профсоюзов*</w:t>
            </w:r>
          </w:p>
        </w:tc>
      </w:tr>
      <w:tr w:rsidR="003D3D5D" w:rsidRPr="009740A8" w:rsidTr="00D167DA">
        <w:trPr>
          <w:trHeight w:val="93"/>
        </w:trPr>
        <w:tc>
          <w:tcPr>
            <w:tcW w:w="2139" w:type="pct"/>
          </w:tcPr>
          <w:p w:rsidR="003D3D5D" w:rsidRPr="009740A8" w:rsidRDefault="003D3D5D" w:rsidP="00BD2750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 2.</w:t>
            </w:r>
            <w:r>
              <w:rPr>
                <w:sz w:val="24"/>
                <w:szCs w:val="24"/>
                <w:lang w:val="ru-RU"/>
              </w:rPr>
              <w:t>3.3. Проводить</w:t>
            </w:r>
            <w:r w:rsidRPr="009740A8">
              <w:rPr>
                <w:sz w:val="24"/>
                <w:szCs w:val="24"/>
                <w:lang w:val="ru-RU"/>
              </w:rPr>
              <w:t xml:space="preserve"> совместны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9740A8">
              <w:rPr>
                <w:rStyle w:val="FontStyle14"/>
                <w:sz w:val="24"/>
                <w:szCs w:val="24"/>
                <w:lang w:val="ru-RU"/>
              </w:rPr>
              <w:t xml:space="preserve"> обследовани</w:t>
            </w:r>
            <w:r>
              <w:rPr>
                <w:rStyle w:val="FontStyle14"/>
                <w:sz w:val="24"/>
                <w:szCs w:val="24"/>
                <w:lang w:val="ru-RU"/>
              </w:rPr>
              <w:t>я</w:t>
            </w:r>
            <w:r w:rsidRPr="009740A8">
              <w:rPr>
                <w:rStyle w:val="FontStyle14"/>
                <w:sz w:val="24"/>
                <w:szCs w:val="24"/>
                <w:lang w:val="ru-RU"/>
              </w:rPr>
              <w:t xml:space="preserve"> </w:t>
            </w:r>
            <w:r w:rsidRPr="009740A8">
              <w:rPr>
                <w:sz w:val="24"/>
                <w:szCs w:val="24"/>
                <w:lang w:val="ru-RU"/>
              </w:rPr>
              <w:t>подвалов, чердаков, технических помещений домов и мест общего пользования (лестничные клетки, общие тамбуры и др.), неэксплуатируемых строений</w:t>
            </w:r>
            <w:r w:rsidRPr="009740A8">
              <w:rPr>
                <w:rStyle w:val="FontStyle14"/>
                <w:sz w:val="24"/>
                <w:szCs w:val="24"/>
                <w:lang w:val="ru-RU"/>
              </w:rPr>
              <w:t xml:space="preserve"> в целях ограничения доступа в них посторонних лиц, выявления проживания в них лиц БОМЖ, вовлечения неэксплуатируемых строений в хозяйственный оборот (либо их сносу)</w:t>
            </w:r>
            <w:r w:rsidRPr="009740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90" w:type="pct"/>
          </w:tcPr>
          <w:p w:rsidR="003D3D5D" w:rsidRPr="009740A8" w:rsidRDefault="003D3D5D" w:rsidP="00C30543">
            <w:pPr>
              <w:ind w:firstLine="0"/>
              <w:jc w:val="center"/>
              <w:rPr>
                <w:sz w:val="24"/>
                <w:szCs w:val="24"/>
              </w:rPr>
            </w:pPr>
            <w:r w:rsidRPr="009740A8">
              <w:rPr>
                <w:sz w:val="24"/>
                <w:szCs w:val="24"/>
                <w:lang w:val="ru-RU"/>
              </w:rPr>
              <w:t>в</w:t>
            </w:r>
            <w:r w:rsidRPr="009740A8">
              <w:rPr>
                <w:sz w:val="24"/>
                <w:szCs w:val="24"/>
              </w:rPr>
              <w:t xml:space="preserve"> течение года</w:t>
            </w:r>
            <w:r w:rsidRPr="009740A8">
              <w:rPr>
                <w:sz w:val="24"/>
                <w:szCs w:val="24"/>
                <w:lang w:val="ru-RU"/>
              </w:rPr>
              <w:t xml:space="preserve"> </w:t>
            </w:r>
          </w:p>
          <w:p w:rsidR="003D3D5D" w:rsidRPr="009740A8" w:rsidRDefault="003D3D5D" w:rsidP="00C305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pct"/>
          </w:tcPr>
          <w:p w:rsidR="003D3D5D" w:rsidRPr="009740A8" w:rsidRDefault="003D3D5D" w:rsidP="00AD5FDC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9740A8">
              <w:rPr>
                <w:rStyle w:val="FontStyle14"/>
                <w:sz w:val="24"/>
                <w:szCs w:val="24"/>
              </w:rPr>
              <w:t xml:space="preserve">ГО «Минское городское жилищное хозяйство», </w:t>
            </w:r>
            <w:r w:rsidRPr="009740A8">
              <w:rPr>
                <w:rStyle w:val="FontStyle14"/>
                <w:sz w:val="24"/>
                <w:szCs w:val="24"/>
              </w:rPr>
              <w:br/>
              <w:t xml:space="preserve">ГУВД </w:t>
            </w:r>
            <w:proofErr w:type="spellStart"/>
            <w:r w:rsidRPr="009740A8">
              <w:rPr>
                <w:rStyle w:val="FontStyle14"/>
                <w:sz w:val="24"/>
                <w:szCs w:val="24"/>
              </w:rPr>
              <w:t>Мингорисполкома</w:t>
            </w:r>
            <w:proofErr w:type="spellEnd"/>
            <w:r w:rsidRPr="009740A8">
              <w:rPr>
                <w:rStyle w:val="FontStyle14"/>
                <w:sz w:val="24"/>
                <w:szCs w:val="24"/>
              </w:rPr>
              <w:t>,</w:t>
            </w:r>
            <w:r w:rsidRPr="009740A8">
              <w:rPr>
                <w:rStyle w:val="FontStyle14"/>
                <w:sz w:val="24"/>
                <w:szCs w:val="24"/>
              </w:rPr>
              <w:br/>
              <w:t>Минское городское управление МЧС,</w:t>
            </w:r>
          </w:p>
          <w:p w:rsidR="003D3D5D" w:rsidRDefault="003D3D5D" w:rsidP="00AD5FDC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9740A8">
              <w:rPr>
                <w:rStyle w:val="FontStyle14"/>
                <w:sz w:val="24"/>
                <w:szCs w:val="24"/>
              </w:rPr>
              <w:t>администрации районов г</w:t>
            </w:r>
            <w:proofErr w:type="gramStart"/>
            <w:r w:rsidRPr="009740A8">
              <w:rPr>
                <w:rStyle w:val="FontStyle14"/>
                <w:sz w:val="24"/>
                <w:szCs w:val="24"/>
              </w:rPr>
              <w:t>.М</w:t>
            </w:r>
            <w:proofErr w:type="gramEnd"/>
            <w:r w:rsidRPr="009740A8">
              <w:rPr>
                <w:rStyle w:val="FontStyle14"/>
                <w:sz w:val="24"/>
                <w:szCs w:val="24"/>
              </w:rPr>
              <w:t>инска</w:t>
            </w:r>
            <w:r>
              <w:rPr>
                <w:rStyle w:val="FontStyle14"/>
                <w:sz w:val="24"/>
                <w:szCs w:val="24"/>
              </w:rPr>
              <w:t xml:space="preserve">, </w:t>
            </w:r>
          </w:p>
          <w:p w:rsidR="003D3D5D" w:rsidRPr="009740A8" w:rsidRDefault="003D3D5D" w:rsidP="00AD5FDC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</w:pPr>
            <w:r>
              <w:rPr>
                <w:rStyle w:val="FontStyle14"/>
                <w:sz w:val="24"/>
                <w:szCs w:val="24"/>
              </w:rPr>
              <w:t>фонд «</w:t>
            </w:r>
            <w:proofErr w:type="spellStart"/>
            <w:r>
              <w:rPr>
                <w:rStyle w:val="FontStyle14"/>
                <w:sz w:val="24"/>
                <w:szCs w:val="24"/>
              </w:rPr>
              <w:t>Минскгоримущество</w:t>
            </w:r>
            <w:proofErr w:type="spellEnd"/>
            <w:r>
              <w:rPr>
                <w:rStyle w:val="FontStyle14"/>
                <w:sz w:val="24"/>
                <w:szCs w:val="24"/>
              </w:rPr>
              <w:t>»</w:t>
            </w:r>
          </w:p>
        </w:tc>
      </w:tr>
      <w:tr w:rsidR="003D3D5D" w:rsidRPr="009740A8" w:rsidTr="00D167DA">
        <w:trPr>
          <w:trHeight w:val="93"/>
        </w:trPr>
        <w:tc>
          <w:tcPr>
            <w:tcW w:w="2139" w:type="pct"/>
          </w:tcPr>
          <w:p w:rsidR="003D3D5D" w:rsidRPr="009740A8" w:rsidRDefault="003D3D5D" w:rsidP="00BD2750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3.4. Проводить</w:t>
            </w:r>
            <w:r w:rsidRPr="009740A8">
              <w:rPr>
                <w:sz w:val="24"/>
                <w:szCs w:val="24"/>
                <w:lang w:val="ru-RU"/>
              </w:rPr>
              <w:t xml:space="preserve"> совместны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9740A8">
              <w:rPr>
                <w:sz w:val="24"/>
                <w:szCs w:val="24"/>
                <w:lang w:val="ru-RU"/>
              </w:rPr>
              <w:t xml:space="preserve"> обследовани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9740A8">
              <w:rPr>
                <w:sz w:val="24"/>
                <w:szCs w:val="24"/>
                <w:lang w:val="ru-RU"/>
              </w:rPr>
              <w:t xml:space="preserve"> детских площадок и аварийных балконов с целью устранения выявленных дефектов оборудования и предотвращения обрушений.</w:t>
            </w:r>
          </w:p>
        </w:tc>
        <w:tc>
          <w:tcPr>
            <w:tcW w:w="1090" w:type="pct"/>
          </w:tcPr>
          <w:p w:rsidR="003D3D5D" w:rsidRPr="009740A8" w:rsidRDefault="003D3D5D" w:rsidP="00C30543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в</w:t>
            </w:r>
            <w:r w:rsidRPr="009740A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71" w:type="pct"/>
          </w:tcPr>
          <w:p w:rsidR="003D3D5D" w:rsidRPr="009740A8" w:rsidRDefault="003D3D5D" w:rsidP="00AA65B7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9740A8">
              <w:rPr>
                <w:rStyle w:val="FontStyle14"/>
                <w:sz w:val="24"/>
                <w:szCs w:val="24"/>
              </w:rPr>
              <w:t xml:space="preserve">ГО «Минское городское жилищное хозяйство», </w:t>
            </w:r>
            <w:r w:rsidRPr="009740A8">
              <w:rPr>
                <w:rStyle w:val="FontStyle14"/>
                <w:sz w:val="24"/>
                <w:szCs w:val="24"/>
              </w:rPr>
              <w:br/>
              <w:t>Минское городское управление МЧС,</w:t>
            </w:r>
          </w:p>
          <w:p w:rsidR="003D3D5D" w:rsidRDefault="003D3D5D" w:rsidP="00AA65B7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9740A8">
              <w:rPr>
                <w:rStyle w:val="FontStyle14"/>
                <w:sz w:val="24"/>
                <w:szCs w:val="24"/>
              </w:rPr>
              <w:t>администрации районов г</w:t>
            </w:r>
            <w:proofErr w:type="gramStart"/>
            <w:r w:rsidRPr="009740A8">
              <w:rPr>
                <w:rStyle w:val="FontStyle14"/>
                <w:sz w:val="24"/>
                <w:szCs w:val="24"/>
              </w:rPr>
              <w:t>.М</w:t>
            </w:r>
            <w:proofErr w:type="gramEnd"/>
            <w:r w:rsidRPr="009740A8">
              <w:rPr>
                <w:rStyle w:val="FontStyle14"/>
                <w:sz w:val="24"/>
                <w:szCs w:val="24"/>
              </w:rPr>
              <w:t>инска</w:t>
            </w:r>
            <w:r>
              <w:rPr>
                <w:rStyle w:val="FontStyle14"/>
                <w:sz w:val="24"/>
                <w:szCs w:val="24"/>
              </w:rPr>
              <w:t>,</w:t>
            </w:r>
          </w:p>
          <w:p w:rsidR="003D3D5D" w:rsidRDefault="003D3D5D" w:rsidP="00AA65B7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комитет по образованию </w:t>
            </w:r>
            <w:proofErr w:type="spellStart"/>
            <w:r>
              <w:rPr>
                <w:rStyle w:val="FontStyle14"/>
                <w:sz w:val="24"/>
                <w:szCs w:val="24"/>
              </w:rPr>
              <w:t>Мингорисполкома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, </w:t>
            </w:r>
          </w:p>
          <w:p w:rsidR="003D3D5D" w:rsidRDefault="003D3D5D" w:rsidP="00AA65B7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УП «</w:t>
            </w:r>
            <w:proofErr w:type="spellStart"/>
            <w:r>
              <w:rPr>
                <w:rStyle w:val="FontStyle14"/>
                <w:sz w:val="24"/>
                <w:szCs w:val="24"/>
              </w:rPr>
              <w:t>Минскзеленстрой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», </w:t>
            </w:r>
          </w:p>
          <w:p w:rsidR="003D3D5D" w:rsidRPr="009740A8" w:rsidRDefault="003D3D5D" w:rsidP="00AA65B7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ГУВД </w:t>
            </w:r>
            <w:proofErr w:type="spellStart"/>
            <w:r>
              <w:rPr>
                <w:rStyle w:val="FontStyle14"/>
                <w:sz w:val="24"/>
                <w:szCs w:val="24"/>
              </w:rPr>
              <w:t>Мингорисполкома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 </w:t>
            </w:r>
          </w:p>
        </w:tc>
      </w:tr>
      <w:tr w:rsidR="003D3D5D" w:rsidRPr="009740A8" w:rsidTr="00D167DA">
        <w:tc>
          <w:tcPr>
            <w:tcW w:w="2139" w:type="pct"/>
          </w:tcPr>
          <w:p w:rsidR="003D3D5D" w:rsidRPr="009740A8" w:rsidRDefault="003D3D5D" w:rsidP="00BD2750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 2.</w:t>
            </w:r>
            <w:r>
              <w:rPr>
                <w:sz w:val="24"/>
                <w:szCs w:val="24"/>
                <w:lang w:val="ru-RU"/>
              </w:rPr>
              <w:t>3</w:t>
            </w:r>
            <w:r w:rsidRPr="009740A8">
              <w:rPr>
                <w:sz w:val="24"/>
                <w:szCs w:val="24"/>
                <w:lang w:val="ru-RU"/>
              </w:rPr>
              <w:t>.5. П</w:t>
            </w: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ru-RU"/>
              </w:rPr>
              <w:t>водить</w:t>
            </w:r>
            <w:r w:rsidRPr="009740A8">
              <w:rPr>
                <w:sz w:val="24"/>
                <w:szCs w:val="24"/>
              </w:rPr>
              <w:t xml:space="preserve"> обследовани</w:t>
            </w:r>
            <w:r w:rsidRPr="009740A8">
              <w:rPr>
                <w:sz w:val="24"/>
                <w:szCs w:val="24"/>
                <w:lang w:val="ru-RU"/>
              </w:rPr>
              <w:t>я</w:t>
            </w:r>
            <w:r w:rsidRPr="009740A8">
              <w:rPr>
                <w:sz w:val="24"/>
                <w:szCs w:val="24"/>
              </w:rPr>
              <w:t xml:space="preserve"> жилых помещений одиноких и одиноко проживающих пожилых граждан и</w:t>
            </w:r>
            <w:r w:rsidRPr="009740A8">
              <w:rPr>
                <w:sz w:val="24"/>
                <w:szCs w:val="24"/>
                <w:lang w:val="ru-RU"/>
              </w:rPr>
              <w:t> </w:t>
            </w:r>
            <w:r w:rsidRPr="009740A8">
              <w:rPr>
                <w:sz w:val="24"/>
                <w:szCs w:val="24"/>
              </w:rPr>
              <w:t>инвалидов, многодетных семей и семей, в</w:t>
            </w:r>
            <w:r w:rsidRPr="009740A8">
              <w:rPr>
                <w:sz w:val="24"/>
                <w:szCs w:val="24"/>
                <w:lang w:val="en-US"/>
              </w:rPr>
              <w:t> </w:t>
            </w:r>
            <w:r w:rsidRPr="009740A8">
              <w:rPr>
                <w:sz w:val="24"/>
                <w:szCs w:val="24"/>
              </w:rPr>
              <w:t>которых дети находятся в социально опасном положении на предмет их соответствия требованиям пожарной безопасности, проведение инструктажей о</w:t>
            </w:r>
            <w:r w:rsidRPr="009740A8">
              <w:rPr>
                <w:sz w:val="24"/>
                <w:szCs w:val="24"/>
                <w:lang w:val="en-US"/>
              </w:rPr>
              <w:t> </w:t>
            </w:r>
            <w:r w:rsidRPr="009740A8">
              <w:rPr>
                <w:sz w:val="24"/>
                <w:szCs w:val="24"/>
              </w:rPr>
              <w:t>соблюдении правил пожарной безопасности с указанной категорией лиц</w:t>
            </w:r>
            <w:r w:rsidRPr="009740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90" w:type="pct"/>
          </w:tcPr>
          <w:p w:rsidR="003D3D5D" w:rsidRPr="009740A8" w:rsidRDefault="003D3D5D" w:rsidP="00C30543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в</w:t>
            </w:r>
            <w:r w:rsidRPr="009740A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71" w:type="pct"/>
          </w:tcPr>
          <w:p w:rsidR="003D3D5D" w:rsidRPr="009740A8" w:rsidRDefault="003D3D5D" w:rsidP="00395670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9740A8">
              <w:rPr>
                <w:rStyle w:val="FontStyle14"/>
                <w:sz w:val="24"/>
                <w:szCs w:val="24"/>
              </w:rPr>
              <w:t>Минское городское управление МЧС,</w:t>
            </w:r>
          </w:p>
          <w:p w:rsidR="003D3D5D" w:rsidRDefault="003D3D5D" w:rsidP="00BD324B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9740A8">
              <w:rPr>
                <w:rStyle w:val="FontStyle14"/>
                <w:sz w:val="24"/>
                <w:szCs w:val="24"/>
              </w:rPr>
              <w:t xml:space="preserve">комитет по труду, занятости и социальной защите </w:t>
            </w:r>
            <w:proofErr w:type="spellStart"/>
            <w:r w:rsidRPr="009740A8">
              <w:rPr>
                <w:rStyle w:val="FontStyle14"/>
                <w:sz w:val="24"/>
                <w:szCs w:val="24"/>
              </w:rPr>
              <w:t>Мингорисполкома</w:t>
            </w:r>
            <w:proofErr w:type="spellEnd"/>
            <w:r w:rsidRPr="009740A8">
              <w:rPr>
                <w:rStyle w:val="FontStyle14"/>
                <w:sz w:val="24"/>
                <w:szCs w:val="24"/>
              </w:rPr>
              <w:t>, администрации районов г</w:t>
            </w:r>
            <w:proofErr w:type="gramStart"/>
            <w:r w:rsidRPr="009740A8">
              <w:rPr>
                <w:rStyle w:val="FontStyle14"/>
                <w:sz w:val="24"/>
                <w:szCs w:val="24"/>
              </w:rPr>
              <w:t>.М</w:t>
            </w:r>
            <w:proofErr w:type="gramEnd"/>
            <w:r w:rsidRPr="009740A8">
              <w:rPr>
                <w:rStyle w:val="FontStyle14"/>
                <w:sz w:val="24"/>
                <w:szCs w:val="24"/>
              </w:rPr>
              <w:t>инска</w:t>
            </w:r>
            <w:r>
              <w:rPr>
                <w:rStyle w:val="FontStyle14"/>
                <w:sz w:val="24"/>
                <w:szCs w:val="24"/>
              </w:rPr>
              <w:t xml:space="preserve">, </w:t>
            </w:r>
          </w:p>
          <w:p w:rsidR="003D3D5D" w:rsidRDefault="003D3D5D" w:rsidP="00BD324B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комитет по образованию </w:t>
            </w:r>
            <w:proofErr w:type="spellStart"/>
            <w:r>
              <w:rPr>
                <w:rStyle w:val="FontStyle14"/>
                <w:sz w:val="24"/>
                <w:szCs w:val="24"/>
              </w:rPr>
              <w:t>Мингорисполкома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, </w:t>
            </w:r>
          </w:p>
          <w:p w:rsidR="003D3D5D" w:rsidRPr="009740A8" w:rsidRDefault="003D3D5D" w:rsidP="00AD5FDC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</w:p>
          <w:p w:rsidR="003D3D5D" w:rsidRPr="009740A8" w:rsidRDefault="003D3D5D" w:rsidP="00395670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</w:pPr>
          </w:p>
        </w:tc>
      </w:tr>
      <w:tr w:rsidR="003D3D5D" w:rsidRPr="009740A8" w:rsidTr="00D167DA">
        <w:tc>
          <w:tcPr>
            <w:tcW w:w="2139" w:type="pct"/>
          </w:tcPr>
          <w:p w:rsidR="003D3D5D" w:rsidRDefault="003D3D5D" w:rsidP="009B7220">
            <w:pPr>
              <w:ind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 xml:space="preserve">   2.</w:t>
            </w:r>
            <w:r>
              <w:rPr>
                <w:bCs/>
                <w:sz w:val="24"/>
                <w:szCs w:val="24"/>
                <w:lang w:val="ru-RU"/>
              </w:rPr>
              <w:t>3.6. Провести</w:t>
            </w:r>
            <w:r w:rsidRPr="009740A8">
              <w:rPr>
                <w:bCs/>
                <w:sz w:val="24"/>
                <w:szCs w:val="24"/>
                <w:lang w:val="ru-RU"/>
              </w:rPr>
              <w:t xml:space="preserve"> совместн</w:t>
            </w:r>
            <w:r>
              <w:rPr>
                <w:bCs/>
                <w:sz w:val="24"/>
                <w:szCs w:val="24"/>
                <w:lang w:val="ru-RU"/>
              </w:rPr>
              <w:t>ые</w:t>
            </w:r>
            <w:r w:rsidRPr="009740A8">
              <w:rPr>
                <w:bCs/>
                <w:sz w:val="24"/>
                <w:szCs w:val="24"/>
                <w:lang w:val="ru-RU"/>
              </w:rPr>
              <w:t xml:space="preserve"> обследования состояния пляжей и дна акваторий в местах, используемых для купания, обеспечив их безопасное использование. </w:t>
            </w:r>
          </w:p>
          <w:p w:rsidR="003D3D5D" w:rsidRPr="009740A8" w:rsidRDefault="003D3D5D" w:rsidP="009B7220">
            <w:pPr>
              <w:ind w:firstLine="0"/>
              <w:jc w:val="both"/>
              <w:rPr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 xml:space="preserve">   Принимать</w:t>
            </w:r>
            <w:r w:rsidRPr="009740A8">
              <w:rPr>
                <w:bCs/>
                <w:sz w:val="24"/>
                <w:szCs w:val="24"/>
                <w:lang w:val="ru-RU"/>
              </w:rPr>
              <w:t xml:space="preserve"> мер</w:t>
            </w:r>
            <w:r>
              <w:rPr>
                <w:bCs/>
                <w:sz w:val="24"/>
                <w:szCs w:val="24"/>
                <w:lang w:val="ru-RU"/>
              </w:rPr>
              <w:t>ы</w:t>
            </w:r>
            <w:r w:rsidRPr="009740A8">
              <w:rPr>
                <w:bCs/>
                <w:sz w:val="24"/>
                <w:szCs w:val="24"/>
                <w:lang w:val="ru-RU"/>
              </w:rPr>
              <w:t xml:space="preserve"> по ограничению доступа граждан к техническим водоемам.   </w:t>
            </w:r>
          </w:p>
        </w:tc>
        <w:tc>
          <w:tcPr>
            <w:tcW w:w="1090" w:type="pct"/>
          </w:tcPr>
          <w:p w:rsidR="003D3D5D" w:rsidRPr="009740A8" w:rsidRDefault="003D3D5D" w:rsidP="00BD324B">
            <w:pPr>
              <w:ind w:firstLine="0"/>
              <w:jc w:val="center"/>
              <w:rPr>
                <w:rStyle w:val="FontStyle14"/>
                <w:sz w:val="24"/>
                <w:szCs w:val="24"/>
                <w:lang w:val="ru-RU"/>
              </w:rPr>
            </w:pPr>
            <w:r>
              <w:rPr>
                <w:rStyle w:val="FontStyle14"/>
                <w:sz w:val="24"/>
                <w:szCs w:val="24"/>
                <w:lang w:val="ru-RU"/>
              </w:rPr>
              <w:lastRenderedPageBreak/>
              <w:t>апрель – сентябрь 2018 г.</w:t>
            </w:r>
          </w:p>
        </w:tc>
        <w:tc>
          <w:tcPr>
            <w:tcW w:w="1771" w:type="pct"/>
          </w:tcPr>
          <w:p w:rsidR="003D3D5D" w:rsidRDefault="003D3D5D" w:rsidP="00CD0449">
            <w:pPr>
              <w:pStyle w:val="Style9"/>
              <w:widowControl/>
              <w:tabs>
                <w:tab w:val="left" w:pos="7800"/>
              </w:tabs>
              <w:spacing w:line="240" w:lineRule="exact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УП «</w:t>
            </w:r>
            <w:proofErr w:type="spellStart"/>
            <w:r>
              <w:rPr>
                <w:rStyle w:val="FontStyle14"/>
                <w:sz w:val="24"/>
                <w:szCs w:val="24"/>
              </w:rPr>
              <w:t>Минскзеленстрой</w:t>
            </w:r>
            <w:proofErr w:type="spellEnd"/>
            <w:r>
              <w:rPr>
                <w:rStyle w:val="FontStyle14"/>
                <w:sz w:val="24"/>
                <w:szCs w:val="24"/>
              </w:rPr>
              <w:t>»,</w:t>
            </w:r>
          </w:p>
          <w:p w:rsidR="003D3D5D" w:rsidRPr="009740A8" w:rsidRDefault="003D3D5D" w:rsidP="00C916FF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9740A8">
              <w:rPr>
                <w:rStyle w:val="FontStyle14"/>
                <w:sz w:val="24"/>
                <w:szCs w:val="24"/>
              </w:rPr>
              <w:t>администрации районов г</w:t>
            </w:r>
            <w:proofErr w:type="gramStart"/>
            <w:r w:rsidRPr="009740A8">
              <w:rPr>
                <w:rStyle w:val="FontStyle14"/>
                <w:sz w:val="24"/>
                <w:szCs w:val="24"/>
              </w:rPr>
              <w:t>.М</w:t>
            </w:r>
            <w:proofErr w:type="gramEnd"/>
            <w:r w:rsidRPr="009740A8">
              <w:rPr>
                <w:rStyle w:val="FontStyle14"/>
                <w:sz w:val="24"/>
                <w:szCs w:val="24"/>
              </w:rPr>
              <w:t>инска,</w:t>
            </w:r>
          </w:p>
          <w:p w:rsidR="003D3D5D" w:rsidRDefault="003D3D5D" w:rsidP="00C916FF">
            <w:pPr>
              <w:pStyle w:val="Style9"/>
              <w:widowControl/>
              <w:tabs>
                <w:tab w:val="left" w:pos="7800"/>
              </w:tabs>
              <w:spacing w:line="240" w:lineRule="exact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9740A8">
              <w:rPr>
                <w:rStyle w:val="FontStyle14"/>
                <w:sz w:val="24"/>
                <w:szCs w:val="24"/>
              </w:rPr>
              <w:t>МГО ОСВОД,</w:t>
            </w:r>
          </w:p>
          <w:p w:rsidR="003D3D5D" w:rsidRDefault="003D3D5D" w:rsidP="00C916FF">
            <w:pPr>
              <w:pStyle w:val="Style9"/>
              <w:widowControl/>
              <w:tabs>
                <w:tab w:val="left" w:pos="7800"/>
              </w:tabs>
              <w:spacing w:line="240" w:lineRule="exact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9740A8">
              <w:rPr>
                <w:rStyle w:val="FontStyle14"/>
                <w:sz w:val="24"/>
                <w:szCs w:val="24"/>
              </w:rPr>
              <w:t xml:space="preserve">ГУВД </w:t>
            </w:r>
            <w:proofErr w:type="spellStart"/>
            <w:r w:rsidRPr="009740A8">
              <w:rPr>
                <w:rStyle w:val="FontStyle14"/>
                <w:sz w:val="24"/>
                <w:szCs w:val="24"/>
              </w:rPr>
              <w:t>Мингорисполкома</w:t>
            </w:r>
            <w:proofErr w:type="spellEnd"/>
            <w:r>
              <w:rPr>
                <w:rStyle w:val="FontStyle14"/>
                <w:sz w:val="24"/>
                <w:szCs w:val="24"/>
              </w:rPr>
              <w:t>,</w:t>
            </w:r>
          </w:p>
          <w:p w:rsidR="003D3D5D" w:rsidRPr="009740A8" w:rsidRDefault="003D3D5D" w:rsidP="00C916FF">
            <w:pPr>
              <w:pStyle w:val="Style9"/>
              <w:widowControl/>
              <w:tabs>
                <w:tab w:val="left" w:pos="7800"/>
              </w:tabs>
              <w:spacing w:line="240" w:lineRule="exact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1621FA">
              <w:rPr>
                <w:rStyle w:val="FontStyle14"/>
                <w:sz w:val="24"/>
                <w:szCs w:val="24"/>
              </w:rPr>
              <w:lastRenderedPageBreak/>
              <w:t xml:space="preserve">ГУ </w:t>
            </w:r>
            <w:r>
              <w:rPr>
                <w:rStyle w:val="FontStyle14"/>
                <w:sz w:val="24"/>
                <w:szCs w:val="24"/>
              </w:rPr>
              <w:t>«Минский городской центр гигиены и эпидемиологии»</w:t>
            </w:r>
          </w:p>
        </w:tc>
      </w:tr>
      <w:tr w:rsidR="003D3D5D" w:rsidRPr="009740A8" w:rsidTr="00D167DA">
        <w:tc>
          <w:tcPr>
            <w:tcW w:w="2139" w:type="pct"/>
          </w:tcPr>
          <w:p w:rsidR="003D3D5D" w:rsidRPr="009740A8" w:rsidRDefault="003D3D5D" w:rsidP="00BD2750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lastRenderedPageBreak/>
              <w:t xml:space="preserve">   2.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  <w:r w:rsidRPr="009740A8">
              <w:rPr>
                <w:bCs/>
                <w:sz w:val="24"/>
                <w:szCs w:val="24"/>
                <w:lang w:val="ru-RU"/>
              </w:rPr>
              <w:t xml:space="preserve">.7. </w:t>
            </w:r>
            <w:r w:rsidRPr="009740A8">
              <w:rPr>
                <w:sz w:val="24"/>
                <w:szCs w:val="24"/>
              </w:rPr>
              <w:t>Прове</w:t>
            </w:r>
            <w:proofErr w:type="spellStart"/>
            <w:r>
              <w:rPr>
                <w:sz w:val="24"/>
                <w:szCs w:val="24"/>
                <w:lang w:val="ru-RU"/>
              </w:rPr>
              <w:t>сти</w:t>
            </w:r>
            <w:proofErr w:type="spellEnd"/>
            <w:r w:rsidRPr="009740A8">
              <w:rPr>
                <w:sz w:val="24"/>
                <w:szCs w:val="24"/>
              </w:rPr>
              <w:t xml:space="preserve"> пожарно-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п</w:t>
            </w:r>
            <w:proofErr w:type="spellEnd"/>
            <w:r w:rsidRPr="009740A8">
              <w:rPr>
                <w:sz w:val="24"/>
                <w:szCs w:val="24"/>
              </w:rPr>
              <w:t>рофилактически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9740A8">
              <w:rPr>
                <w:sz w:val="24"/>
                <w:szCs w:val="24"/>
              </w:rPr>
              <w:t xml:space="preserve"> акци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9740A8">
              <w:rPr>
                <w:sz w:val="24"/>
                <w:szCs w:val="24"/>
              </w:rPr>
              <w:t>, приуроченны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9740A8">
              <w:rPr>
                <w:sz w:val="24"/>
                <w:szCs w:val="24"/>
                <w:lang w:val="ru-RU"/>
              </w:rPr>
              <w:t xml:space="preserve"> </w:t>
            </w:r>
            <w:r w:rsidRPr="009740A8">
              <w:rPr>
                <w:sz w:val="24"/>
                <w:szCs w:val="24"/>
              </w:rPr>
              <w:t>к</w:t>
            </w:r>
            <w:r w:rsidRPr="009740A8">
              <w:rPr>
                <w:sz w:val="24"/>
                <w:szCs w:val="24"/>
                <w:lang w:val="ru-RU"/>
              </w:rPr>
              <w:t> </w:t>
            </w:r>
            <w:r w:rsidRPr="009740A8">
              <w:rPr>
                <w:sz w:val="24"/>
                <w:szCs w:val="24"/>
              </w:rPr>
              <w:t>весенне-летнему и осенне-зимнему пожароопасным периодам.</w:t>
            </w:r>
          </w:p>
        </w:tc>
        <w:tc>
          <w:tcPr>
            <w:tcW w:w="1090" w:type="pct"/>
          </w:tcPr>
          <w:p w:rsidR="003D3D5D" w:rsidRPr="009740A8" w:rsidRDefault="003D3D5D" w:rsidP="00A25615">
            <w:pPr>
              <w:ind w:firstLine="0"/>
              <w:jc w:val="center"/>
              <w:rPr>
                <w:rStyle w:val="FontStyle14"/>
                <w:sz w:val="24"/>
                <w:szCs w:val="24"/>
                <w:lang w:val="ru-RU"/>
              </w:rPr>
            </w:pPr>
            <w:r w:rsidRPr="009740A8">
              <w:rPr>
                <w:rStyle w:val="FontStyle14"/>
                <w:sz w:val="24"/>
                <w:szCs w:val="24"/>
                <w:lang w:val="ru-RU"/>
              </w:rPr>
              <w:t>апрель-</w:t>
            </w:r>
            <w:r w:rsidRPr="009740A8">
              <w:rPr>
                <w:rStyle w:val="FontStyle14"/>
                <w:sz w:val="24"/>
                <w:szCs w:val="24"/>
              </w:rPr>
              <w:t>май 201</w:t>
            </w:r>
            <w:r w:rsidRPr="009740A8">
              <w:rPr>
                <w:rStyle w:val="FontStyle14"/>
                <w:sz w:val="24"/>
                <w:szCs w:val="24"/>
                <w:lang w:val="ru-RU"/>
              </w:rPr>
              <w:t>8 </w:t>
            </w:r>
            <w:r w:rsidRPr="009740A8">
              <w:rPr>
                <w:rStyle w:val="FontStyle14"/>
                <w:sz w:val="24"/>
                <w:szCs w:val="24"/>
              </w:rPr>
              <w:t>г.</w:t>
            </w:r>
            <w:r w:rsidRPr="009740A8">
              <w:rPr>
                <w:rStyle w:val="FontStyle14"/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A25615">
            <w:pPr>
              <w:ind w:firstLine="0"/>
              <w:jc w:val="center"/>
              <w:rPr>
                <w:rStyle w:val="FontStyle14"/>
                <w:sz w:val="24"/>
                <w:szCs w:val="24"/>
                <w:lang w:val="ru-RU"/>
              </w:rPr>
            </w:pPr>
            <w:r w:rsidRPr="009740A8">
              <w:rPr>
                <w:rStyle w:val="FontStyle14"/>
                <w:sz w:val="24"/>
                <w:szCs w:val="24"/>
                <w:lang w:val="ru-RU"/>
              </w:rPr>
              <w:t>сентябрь-октябрь</w:t>
            </w:r>
          </w:p>
          <w:p w:rsidR="003D3D5D" w:rsidRPr="009740A8" w:rsidRDefault="003D3D5D" w:rsidP="00A25615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9740A8">
              <w:rPr>
                <w:rStyle w:val="FontStyle14"/>
                <w:sz w:val="24"/>
                <w:szCs w:val="24"/>
              </w:rPr>
              <w:t>2018 г.</w:t>
            </w:r>
          </w:p>
        </w:tc>
        <w:tc>
          <w:tcPr>
            <w:tcW w:w="1771" w:type="pct"/>
          </w:tcPr>
          <w:p w:rsidR="003D3D5D" w:rsidRPr="009740A8" w:rsidRDefault="003D3D5D" w:rsidP="004210C3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9740A8">
              <w:rPr>
                <w:rStyle w:val="FontStyle14"/>
                <w:sz w:val="24"/>
                <w:szCs w:val="24"/>
              </w:rPr>
              <w:t xml:space="preserve">Минское городское управление МЧС, </w:t>
            </w:r>
          </w:p>
          <w:p w:rsidR="003D3D5D" w:rsidRPr="009740A8" w:rsidRDefault="003D3D5D" w:rsidP="004210C3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9740A8">
              <w:rPr>
                <w:rStyle w:val="FontStyle14"/>
                <w:sz w:val="24"/>
                <w:szCs w:val="24"/>
              </w:rPr>
              <w:t>администрации районов г</w:t>
            </w:r>
            <w:proofErr w:type="gramStart"/>
            <w:r w:rsidRPr="009740A8">
              <w:rPr>
                <w:rStyle w:val="FontStyle14"/>
                <w:sz w:val="24"/>
                <w:szCs w:val="24"/>
              </w:rPr>
              <w:t>.М</w:t>
            </w:r>
            <w:proofErr w:type="gramEnd"/>
            <w:r w:rsidRPr="009740A8">
              <w:rPr>
                <w:rStyle w:val="FontStyle14"/>
                <w:sz w:val="24"/>
                <w:szCs w:val="24"/>
              </w:rPr>
              <w:t xml:space="preserve">инска, </w:t>
            </w:r>
          </w:p>
          <w:p w:rsidR="003D3D5D" w:rsidRPr="009740A8" w:rsidRDefault="003D3D5D" w:rsidP="00A25615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комитет по образованию </w:t>
            </w:r>
            <w:proofErr w:type="spellStart"/>
            <w:r>
              <w:rPr>
                <w:rStyle w:val="FontStyle14"/>
                <w:sz w:val="24"/>
                <w:szCs w:val="24"/>
              </w:rPr>
              <w:t>Мингорисполкома</w:t>
            </w:r>
            <w:proofErr w:type="spellEnd"/>
            <w:r w:rsidRPr="009740A8">
              <w:rPr>
                <w:rStyle w:val="FontStyle14"/>
                <w:sz w:val="24"/>
                <w:szCs w:val="24"/>
              </w:rPr>
              <w:t xml:space="preserve"> </w:t>
            </w:r>
          </w:p>
        </w:tc>
      </w:tr>
      <w:tr w:rsidR="003D3D5D" w:rsidRPr="009740A8" w:rsidTr="00D167DA">
        <w:tc>
          <w:tcPr>
            <w:tcW w:w="2139" w:type="pct"/>
          </w:tcPr>
          <w:p w:rsidR="003D3D5D" w:rsidRPr="009740A8" w:rsidRDefault="003D3D5D" w:rsidP="00BD2750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2.</w:t>
            </w:r>
            <w:r>
              <w:rPr>
                <w:sz w:val="24"/>
                <w:szCs w:val="24"/>
                <w:lang w:val="ru-RU"/>
              </w:rPr>
              <w:t>3</w:t>
            </w:r>
            <w:r w:rsidRPr="009740A8">
              <w:rPr>
                <w:sz w:val="24"/>
                <w:szCs w:val="24"/>
                <w:lang w:val="ru-RU"/>
              </w:rPr>
              <w:t>.8.  Пров</w:t>
            </w:r>
            <w:r>
              <w:rPr>
                <w:sz w:val="24"/>
                <w:szCs w:val="24"/>
                <w:lang w:val="ru-RU"/>
              </w:rPr>
              <w:t>одить</w:t>
            </w:r>
            <w:r w:rsidRPr="009740A8">
              <w:rPr>
                <w:sz w:val="24"/>
                <w:szCs w:val="24"/>
                <w:lang w:val="ru-RU"/>
              </w:rPr>
              <w:t xml:space="preserve"> мониторинг</w:t>
            </w:r>
            <w:r>
              <w:rPr>
                <w:sz w:val="24"/>
                <w:szCs w:val="24"/>
                <w:lang w:val="ru-RU"/>
              </w:rPr>
              <w:t>и</w:t>
            </w:r>
            <w:r w:rsidRPr="009740A8">
              <w:rPr>
                <w:sz w:val="24"/>
                <w:szCs w:val="24"/>
                <w:lang w:val="ru-RU"/>
              </w:rPr>
              <w:t xml:space="preserve"> ГСК и гаражных массивов на предмет 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выявления фактов нарушений правил пожарной безопасности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90" w:type="pct"/>
          </w:tcPr>
          <w:p w:rsidR="003D3D5D" w:rsidRPr="009740A8" w:rsidRDefault="003D3D5D" w:rsidP="00C916FF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71" w:type="pct"/>
          </w:tcPr>
          <w:p w:rsidR="003D3D5D" w:rsidRPr="009740A8" w:rsidRDefault="003D3D5D" w:rsidP="00B727AC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9740A8">
              <w:rPr>
                <w:rStyle w:val="FontStyle14"/>
                <w:sz w:val="24"/>
                <w:szCs w:val="24"/>
              </w:rPr>
              <w:t>Минское городское управление</w:t>
            </w:r>
          </w:p>
          <w:p w:rsidR="003D3D5D" w:rsidRPr="009740A8" w:rsidRDefault="003D3D5D" w:rsidP="00B727AC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МЧС</w:t>
            </w:r>
          </w:p>
          <w:p w:rsidR="003D3D5D" w:rsidRPr="009740A8" w:rsidRDefault="003D3D5D" w:rsidP="00D27BBC">
            <w:pPr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</w:t>
            </w:r>
          </w:p>
          <w:p w:rsidR="003D3D5D" w:rsidRPr="009740A8" w:rsidRDefault="003D3D5D" w:rsidP="00D27BBC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3D3D5D" w:rsidRPr="009740A8" w:rsidTr="00D167DA">
        <w:tc>
          <w:tcPr>
            <w:tcW w:w="2139" w:type="pct"/>
          </w:tcPr>
          <w:p w:rsidR="003D3D5D" w:rsidRPr="009740A8" w:rsidRDefault="003D3D5D" w:rsidP="00751C27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3</w:t>
            </w:r>
            <w:r w:rsidRPr="009740A8">
              <w:rPr>
                <w:sz w:val="24"/>
                <w:szCs w:val="24"/>
                <w:lang w:val="ru-RU"/>
              </w:rPr>
              <w:t xml:space="preserve">.9. В целях совершенствования деятельности по  предотвращению фактов несанкционированной торговли, в том числе торговли                  в неустановленных местах, </w:t>
            </w:r>
            <w:r>
              <w:rPr>
                <w:sz w:val="24"/>
                <w:szCs w:val="24"/>
                <w:lang w:val="ru-RU"/>
              </w:rPr>
              <w:t xml:space="preserve">а также </w:t>
            </w:r>
            <w:r w:rsidRPr="009740A8">
              <w:rPr>
                <w:sz w:val="24"/>
                <w:szCs w:val="24"/>
                <w:lang w:val="ru-RU"/>
              </w:rPr>
              <w:t xml:space="preserve">соблюдения санитарно-эпидемиологических требований, провести анализ эффективности принимаемых мер. </w:t>
            </w:r>
          </w:p>
        </w:tc>
        <w:tc>
          <w:tcPr>
            <w:tcW w:w="1090" w:type="pct"/>
          </w:tcPr>
          <w:p w:rsidR="003D3D5D" w:rsidRPr="009740A8" w:rsidRDefault="003D3D5D" w:rsidP="00C916FF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второе полугодие 2018 года</w:t>
            </w:r>
          </w:p>
        </w:tc>
        <w:tc>
          <w:tcPr>
            <w:tcW w:w="1771" w:type="pct"/>
          </w:tcPr>
          <w:p w:rsidR="003D3D5D" w:rsidRDefault="003D3D5D" w:rsidP="007B3F8C">
            <w:pPr>
              <w:pStyle w:val="Style9"/>
              <w:tabs>
                <w:tab w:val="left" w:pos="7800"/>
              </w:tabs>
              <w:spacing w:line="240" w:lineRule="auto"/>
              <w:ind w:firstLine="0"/>
              <w:jc w:val="center"/>
            </w:pPr>
            <w:r>
              <w:t>у</w:t>
            </w:r>
            <w:r w:rsidRPr="009740A8">
              <w:t xml:space="preserve">правление торговли и услуг </w:t>
            </w:r>
            <w:proofErr w:type="spellStart"/>
            <w:r w:rsidRPr="009740A8">
              <w:t>Мингорисполкома</w:t>
            </w:r>
            <w:proofErr w:type="spellEnd"/>
            <w:r>
              <w:t>,</w:t>
            </w:r>
          </w:p>
          <w:p w:rsidR="003D3D5D" w:rsidRDefault="003D3D5D" w:rsidP="007B3F8C">
            <w:pPr>
              <w:pStyle w:val="Style9"/>
              <w:tabs>
                <w:tab w:val="left" w:pos="7800"/>
              </w:tabs>
              <w:spacing w:line="240" w:lineRule="auto"/>
              <w:ind w:firstLine="0"/>
              <w:jc w:val="center"/>
            </w:pPr>
            <w:r w:rsidRPr="007B3F8C">
              <w:t>администрации районов г</w:t>
            </w:r>
            <w:proofErr w:type="gramStart"/>
            <w:r w:rsidRPr="007B3F8C">
              <w:t>.М</w:t>
            </w:r>
            <w:proofErr w:type="gramEnd"/>
            <w:r w:rsidRPr="007B3F8C">
              <w:t>инска,</w:t>
            </w:r>
          </w:p>
          <w:p w:rsidR="003D3D5D" w:rsidRDefault="003D3D5D" w:rsidP="007B3F8C">
            <w:pPr>
              <w:pStyle w:val="Style9"/>
              <w:tabs>
                <w:tab w:val="left" w:pos="7800"/>
              </w:tabs>
              <w:spacing w:line="240" w:lineRule="auto"/>
              <w:ind w:firstLine="0"/>
              <w:jc w:val="center"/>
            </w:pPr>
            <w:r>
              <w:t>Минский городской центр гигиены и эпидемиологии,</w:t>
            </w:r>
          </w:p>
          <w:p w:rsidR="003D3D5D" w:rsidRPr="007B3F8C" w:rsidRDefault="003D3D5D" w:rsidP="007B3F8C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И</w:t>
            </w:r>
            <w:r w:rsidRPr="007B3F8C">
              <w:rPr>
                <w:sz w:val="24"/>
                <w:szCs w:val="24"/>
              </w:rPr>
              <w:t>МНС по г</w:t>
            </w:r>
            <w:proofErr w:type="gramStart"/>
            <w:r w:rsidRPr="007B3F8C">
              <w:rPr>
                <w:sz w:val="24"/>
                <w:szCs w:val="24"/>
              </w:rPr>
              <w:t>.М</w:t>
            </w:r>
            <w:proofErr w:type="gramEnd"/>
            <w:r w:rsidRPr="007B3F8C">
              <w:rPr>
                <w:sz w:val="24"/>
                <w:szCs w:val="24"/>
              </w:rPr>
              <w:t>инску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7B3F8C">
            <w:pPr>
              <w:pStyle w:val="Style9"/>
              <w:tabs>
                <w:tab w:val="left" w:pos="7800"/>
              </w:tabs>
              <w:spacing w:line="240" w:lineRule="auto"/>
              <w:ind w:firstLine="0"/>
              <w:jc w:val="center"/>
            </w:pPr>
            <w:r>
              <w:t xml:space="preserve">ГУВД </w:t>
            </w:r>
            <w:proofErr w:type="spellStart"/>
            <w:r>
              <w:t>Мингорисполкома</w:t>
            </w:r>
            <w:proofErr w:type="spellEnd"/>
          </w:p>
        </w:tc>
      </w:tr>
      <w:tr w:rsidR="003D3D5D" w:rsidRPr="009740A8" w:rsidTr="00D167DA">
        <w:tc>
          <w:tcPr>
            <w:tcW w:w="5000" w:type="pct"/>
            <w:gridSpan w:val="3"/>
          </w:tcPr>
          <w:p w:rsidR="003D3D5D" w:rsidRPr="009740A8" w:rsidRDefault="003D3D5D" w:rsidP="00CA625C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9740A8">
              <w:rPr>
                <w:rStyle w:val="FontStyle14"/>
                <w:b/>
                <w:sz w:val="24"/>
                <w:szCs w:val="24"/>
              </w:rPr>
              <w:t>2.</w:t>
            </w:r>
            <w:r>
              <w:rPr>
                <w:rStyle w:val="FontStyle14"/>
                <w:b/>
                <w:sz w:val="24"/>
                <w:szCs w:val="24"/>
              </w:rPr>
              <w:t>4</w:t>
            </w:r>
            <w:r w:rsidRPr="009740A8">
              <w:rPr>
                <w:rStyle w:val="FontStyle14"/>
                <w:b/>
                <w:sz w:val="24"/>
                <w:szCs w:val="24"/>
              </w:rPr>
              <w:t>. По предупреждению правонарушений против собственности и порядка осуществления экономической деятельности</w:t>
            </w:r>
          </w:p>
        </w:tc>
      </w:tr>
      <w:tr w:rsidR="003D3D5D" w:rsidRPr="009740A8" w:rsidTr="00D167DA">
        <w:tc>
          <w:tcPr>
            <w:tcW w:w="2139" w:type="pct"/>
          </w:tcPr>
          <w:p w:rsidR="003D3D5D" w:rsidRPr="009740A8" w:rsidRDefault="003D3D5D" w:rsidP="00CA625C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4.1. Проводить</w:t>
            </w:r>
            <w:r w:rsidRPr="009740A8">
              <w:rPr>
                <w:sz w:val="24"/>
                <w:szCs w:val="24"/>
                <w:lang w:val="ru-RU"/>
              </w:rPr>
              <w:t xml:space="preserve"> рейдовы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9740A8">
              <w:rPr>
                <w:sz w:val="24"/>
                <w:szCs w:val="24"/>
                <w:lang w:val="ru-RU"/>
              </w:rPr>
              <w:t xml:space="preserve"> мероприяти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9740A8">
              <w:rPr>
                <w:sz w:val="24"/>
                <w:szCs w:val="24"/>
                <w:lang w:val="ru-RU"/>
              </w:rPr>
              <w:t xml:space="preserve"> по выявлению и пресечению незаконного изготовления и реализации спиртосодержащей и алкогольной продукции.</w:t>
            </w:r>
          </w:p>
        </w:tc>
        <w:tc>
          <w:tcPr>
            <w:tcW w:w="1090" w:type="pct"/>
          </w:tcPr>
          <w:p w:rsidR="003D3D5D" w:rsidRPr="009740A8" w:rsidRDefault="003D3D5D" w:rsidP="00065CA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771" w:type="pct"/>
          </w:tcPr>
          <w:p w:rsidR="003D3D5D" w:rsidRDefault="003D3D5D" w:rsidP="00065CA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, </w:t>
            </w:r>
          </w:p>
          <w:p w:rsidR="003D3D5D" w:rsidRPr="009740A8" w:rsidRDefault="003D3D5D" w:rsidP="00065CA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ИМНС по г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9740A8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инску,</w:t>
            </w:r>
          </w:p>
          <w:p w:rsidR="003D3D5D" w:rsidRPr="009740A8" w:rsidRDefault="003D3D5D" w:rsidP="00065CA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rStyle w:val="FontStyle14"/>
                <w:sz w:val="24"/>
                <w:szCs w:val="24"/>
              </w:rPr>
              <w:t>администрации районов г.Минска</w:t>
            </w:r>
          </w:p>
        </w:tc>
      </w:tr>
      <w:tr w:rsidR="003D3D5D" w:rsidRPr="009740A8" w:rsidTr="00D167DA">
        <w:trPr>
          <w:trHeight w:val="1631"/>
        </w:trPr>
        <w:tc>
          <w:tcPr>
            <w:tcW w:w="2139" w:type="pct"/>
          </w:tcPr>
          <w:p w:rsidR="003D3D5D" w:rsidRPr="009740A8" w:rsidRDefault="003D3D5D" w:rsidP="00CA625C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4.2. Проводить</w:t>
            </w:r>
            <w:r w:rsidRPr="009740A8">
              <w:rPr>
                <w:sz w:val="24"/>
                <w:szCs w:val="24"/>
                <w:lang w:val="ru-RU"/>
              </w:rPr>
              <w:t xml:space="preserve"> совместн</w:t>
            </w:r>
            <w:r>
              <w:rPr>
                <w:sz w:val="24"/>
                <w:szCs w:val="24"/>
                <w:lang w:val="ru-RU"/>
              </w:rPr>
              <w:t>ые</w:t>
            </w:r>
            <w:r w:rsidRPr="009740A8">
              <w:rPr>
                <w:sz w:val="24"/>
                <w:szCs w:val="24"/>
                <w:lang w:val="ru-RU"/>
              </w:rPr>
              <w:t xml:space="preserve"> мероприяти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9740A8">
              <w:rPr>
                <w:sz w:val="24"/>
                <w:szCs w:val="24"/>
                <w:lang w:val="ru-RU"/>
              </w:rPr>
              <w:t xml:space="preserve"> по выявлению фактов занятия предпринимательской деятельностью без государственной регистрации или без специального разрешения (лицензии) при выполнении перевозок автомобильным транспортом, в том числе пассажиров.</w:t>
            </w:r>
          </w:p>
        </w:tc>
        <w:tc>
          <w:tcPr>
            <w:tcW w:w="1090" w:type="pct"/>
          </w:tcPr>
          <w:p w:rsidR="003D3D5D" w:rsidRPr="009740A8" w:rsidRDefault="003D3D5D" w:rsidP="004D29B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71" w:type="pct"/>
          </w:tcPr>
          <w:p w:rsidR="003D3D5D" w:rsidRPr="009740A8" w:rsidRDefault="003D3D5D" w:rsidP="004D29BA">
            <w:pPr>
              <w:tabs>
                <w:tab w:val="center" w:pos="1616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4D29B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УДФР КГК Республики Беларусь по Минской области и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инску,</w:t>
            </w:r>
          </w:p>
          <w:p w:rsidR="003D3D5D" w:rsidRPr="009740A8" w:rsidRDefault="003D3D5D" w:rsidP="004D29B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ИМНС по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инску,</w:t>
            </w:r>
          </w:p>
          <w:p w:rsidR="003D3D5D" w:rsidRPr="009740A8" w:rsidRDefault="003D3D5D" w:rsidP="004D29B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филиал транспортной инспекции по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инску и Минской области *</w:t>
            </w:r>
          </w:p>
          <w:p w:rsidR="003D3D5D" w:rsidRPr="009740A8" w:rsidRDefault="003D3D5D" w:rsidP="00D27BBC">
            <w:pPr>
              <w:tabs>
                <w:tab w:val="center" w:pos="1616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3D5D" w:rsidRPr="009740A8" w:rsidTr="00D167DA">
        <w:trPr>
          <w:trHeight w:val="1631"/>
        </w:trPr>
        <w:tc>
          <w:tcPr>
            <w:tcW w:w="2139" w:type="pct"/>
          </w:tcPr>
          <w:p w:rsidR="003D3D5D" w:rsidRPr="009740A8" w:rsidRDefault="003D3D5D" w:rsidP="00CA625C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4</w:t>
            </w:r>
            <w:r w:rsidRPr="009740A8">
              <w:rPr>
                <w:sz w:val="24"/>
                <w:szCs w:val="24"/>
                <w:lang w:val="ru-RU"/>
              </w:rPr>
              <w:t>.3. Пров</w:t>
            </w:r>
            <w:r>
              <w:rPr>
                <w:sz w:val="24"/>
                <w:szCs w:val="24"/>
                <w:lang w:val="ru-RU"/>
              </w:rPr>
              <w:t>одить</w:t>
            </w:r>
            <w:r w:rsidRPr="009740A8">
              <w:rPr>
                <w:sz w:val="24"/>
                <w:szCs w:val="24"/>
                <w:lang w:val="ru-RU"/>
              </w:rPr>
              <w:t xml:space="preserve"> разъяснительн</w:t>
            </w:r>
            <w:r>
              <w:rPr>
                <w:sz w:val="24"/>
                <w:szCs w:val="24"/>
                <w:lang w:val="ru-RU"/>
              </w:rPr>
              <w:t>ую</w:t>
            </w:r>
            <w:r w:rsidRPr="009740A8">
              <w:rPr>
                <w:sz w:val="24"/>
                <w:szCs w:val="24"/>
                <w:lang w:val="ru-RU"/>
              </w:rPr>
              <w:t xml:space="preserve"> работ</w:t>
            </w:r>
            <w:r>
              <w:rPr>
                <w:sz w:val="24"/>
                <w:szCs w:val="24"/>
                <w:lang w:val="ru-RU"/>
              </w:rPr>
              <w:t>у</w:t>
            </w:r>
            <w:r w:rsidRPr="009740A8">
              <w:rPr>
                <w:sz w:val="24"/>
                <w:szCs w:val="24"/>
                <w:lang w:val="ru-RU"/>
              </w:rPr>
              <w:t xml:space="preserve"> среди населения о необходимости оборудования автотранспортных средств системами сигнализации, маркировки узлов и агрегатов, хранения автомобилей на охраняемых стоянках (парковках), распространение информации 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 xml:space="preserve"> их местонахождении и стоимости услуг в границах микрорайонов.</w:t>
            </w:r>
          </w:p>
        </w:tc>
        <w:tc>
          <w:tcPr>
            <w:tcW w:w="1090" w:type="pct"/>
          </w:tcPr>
          <w:p w:rsidR="003D3D5D" w:rsidRPr="009740A8" w:rsidRDefault="003D3D5D" w:rsidP="004D29B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71" w:type="pct"/>
          </w:tcPr>
          <w:p w:rsidR="003D3D5D" w:rsidRPr="009740A8" w:rsidRDefault="003D3D5D" w:rsidP="004D29B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bCs/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bCs/>
                <w:sz w:val="24"/>
                <w:szCs w:val="24"/>
                <w:lang w:val="ru-RU"/>
              </w:rPr>
              <w:t>,</w:t>
            </w:r>
          </w:p>
          <w:p w:rsidR="003D3D5D" w:rsidRDefault="003D3D5D" w:rsidP="004D29B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Минское городское управление Департамента охраны МВД Республики Беларусь</w:t>
            </w:r>
            <w:r>
              <w:rPr>
                <w:bCs/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4D29B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ГО «Гаражи, автостоянки и парковки»</w:t>
            </w:r>
          </w:p>
          <w:p w:rsidR="003D3D5D" w:rsidRPr="009740A8" w:rsidRDefault="003D3D5D" w:rsidP="00D27BBC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3D3D5D" w:rsidRPr="009740A8" w:rsidTr="001621FA">
        <w:trPr>
          <w:trHeight w:val="70"/>
        </w:trPr>
        <w:tc>
          <w:tcPr>
            <w:tcW w:w="2139" w:type="pct"/>
          </w:tcPr>
          <w:p w:rsidR="003D3D5D" w:rsidRDefault="003D3D5D" w:rsidP="00CA625C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4</w:t>
            </w:r>
            <w:r w:rsidRPr="009740A8">
              <w:rPr>
                <w:sz w:val="24"/>
                <w:szCs w:val="24"/>
                <w:lang w:val="ru-RU"/>
              </w:rPr>
              <w:t>.4. Провести комплекс проверочных мероприятий по установлению юридических и физических лиц, осуществляющих незаконную деятельность по предоставлению займов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D3D5D" w:rsidRPr="009740A8" w:rsidRDefault="003D3D5D" w:rsidP="00CA625C">
            <w:pPr>
              <w:ind w:firstLine="0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90" w:type="pct"/>
          </w:tcPr>
          <w:p w:rsidR="003D3D5D" w:rsidRPr="009740A8" w:rsidRDefault="003D3D5D" w:rsidP="004D29B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9740A8">
              <w:rPr>
                <w:iCs/>
                <w:sz w:val="24"/>
                <w:szCs w:val="24"/>
                <w:lang w:val="ru-RU"/>
              </w:rPr>
              <w:t>п</w:t>
            </w:r>
            <w:proofErr w:type="spellEnd"/>
            <w:r w:rsidRPr="009740A8">
              <w:rPr>
                <w:iCs/>
                <w:sz w:val="24"/>
                <w:szCs w:val="24"/>
              </w:rPr>
              <w:t>ервое полугодие 2018 г.</w:t>
            </w:r>
          </w:p>
        </w:tc>
        <w:tc>
          <w:tcPr>
            <w:tcW w:w="1771" w:type="pct"/>
          </w:tcPr>
          <w:p w:rsidR="003D3D5D" w:rsidRPr="009740A8" w:rsidRDefault="003D3D5D" w:rsidP="004D29B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Default="003D3D5D" w:rsidP="004D29BA">
            <w:pPr>
              <w:widowControl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УДФР КГК Республики Беларусь по Минской области и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 xml:space="preserve">инску, </w:t>
            </w:r>
          </w:p>
          <w:p w:rsidR="003D3D5D" w:rsidRPr="009740A8" w:rsidRDefault="003D3D5D" w:rsidP="001621FA">
            <w:pPr>
              <w:widowControl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ИМНС по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</w:t>
            </w:r>
            <w:r>
              <w:rPr>
                <w:sz w:val="24"/>
                <w:szCs w:val="24"/>
                <w:lang w:val="ru-RU"/>
              </w:rPr>
              <w:t>у</w:t>
            </w:r>
          </w:p>
        </w:tc>
      </w:tr>
      <w:tr w:rsidR="003D3D5D" w:rsidRPr="009740A8" w:rsidTr="00D167DA">
        <w:trPr>
          <w:trHeight w:val="363"/>
        </w:trPr>
        <w:tc>
          <w:tcPr>
            <w:tcW w:w="5000" w:type="pct"/>
            <w:gridSpan w:val="3"/>
            <w:vAlign w:val="center"/>
          </w:tcPr>
          <w:p w:rsidR="003D3D5D" w:rsidRPr="009740A8" w:rsidRDefault="003D3D5D" w:rsidP="004008AA">
            <w:pPr>
              <w:tabs>
                <w:tab w:val="center" w:pos="1616"/>
              </w:tabs>
              <w:ind w:left="-108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740A8">
              <w:rPr>
                <w:b/>
                <w:bCs/>
                <w:sz w:val="24"/>
                <w:szCs w:val="24"/>
                <w:lang w:val="ru-RU"/>
              </w:rPr>
              <w:lastRenderedPageBreak/>
              <w:t>2.</w:t>
            </w: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  <w:r w:rsidRPr="009740A8">
              <w:rPr>
                <w:b/>
                <w:bCs/>
                <w:sz w:val="24"/>
                <w:szCs w:val="24"/>
                <w:lang w:val="ru-RU"/>
              </w:rPr>
              <w:t>. По предупреждению насилия в семье</w:t>
            </w:r>
          </w:p>
        </w:tc>
      </w:tr>
      <w:tr w:rsidR="003D3D5D" w:rsidRPr="009740A8" w:rsidTr="00D167DA">
        <w:tc>
          <w:tcPr>
            <w:tcW w:w="2139" w:type="pct"/>
          </w:tcPr>
          <w:p w:rsidR="003D3D5D" w:rsidRPr="009740A8" w:rsidRDefault="003D3D5D" w:rsidP="004D29BA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5.1. Изучить</w:t>
            </w:r>
            <w:r w:rsidRPr="009740A8">
              <w:rPr>
                <w:sz w:val="24"/>
                <w:szCs w:val="24"/>
                <w:lang w:val="ru-RU"/>
              </w:rPr>
              <w:t xml:space="preserve"> опыт работы негосударственных общественных организаций в сфере оказания помощи жертвам насилия в семье, проведение анализа эффективности  принимаемых мер по профилактике правонарушений указанной категории.    </w:t>
            </w:r>
          </w:p>
          <w:p w:rsidR="003D3D5D" w:rsidRPr="009740A8" w:rsidRDefault="003D3D5D" w:rsidP="004D29BA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Пров</w:t>
            </w:r>
            <w:r>
              <w:rPr>
                <w:sz w:val="24"/>
                <w:szCs w:val="24"/>
                <w:lang w:val="ru-RU"/>
              </w:rPr>
              <w:t>одить</w:t>
            </w:r>
            <w:r w:rsidRPr="009740A8">
              <w:rPr>
                <w:sz w:val="24"/>
                <w:szCs w:val="24"/>
                <w:lang w:val="ru-RU"/>
              </w:rPr>
              <w:t xml:space="preserve"> «круглы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9740A8">
              <w:rPr>
                <w:sz w:val="24"/>
                <w:szCs w:val="24"/>
                <w:lang w:val="ru-RU"/>
              </w:rPr>
              <w:t xml:space="preserve"> стол</w:t>
            </w:r>
            <w:r>
              <w:rPr>
                <w:sz w:val="24"/>
                <w:szCs w:val="24"/>
                <w:lang w:val="ru-RU"/>
              </w:rPr>
              <w:t>ы</w:t>
            </w:r>
            <w:r w:rsidRPr="009740A8">
              <w:rPr>
                <w:sz w:val="24"/>
                <w:szCs w:val="24"/>
                <w:lang w:val="ru-RU"/>
              </w:rPr>
              <w:t>»           по вопросам профилактики правонарушений в семейно-бытовой сфере.</w:t>
            </w:r>
          </w:p>
        </w:tc>
        <w:tc>
          <w:tcPr>
            <w:tcW w:w="1090" w:type="pct"/>
          </w:tcPr>
          <w:p w:rsidR="003D3D5D" w:rsidRPr="009740A8" w:rsidRDefault="003D3D5D" w:rsidP="004D29B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до 31.07.2018</w:t>
            </w:r>
          </w:p>
          <w:p w:rsidR="003D3D5D" w:rsidRPr="009740A8" w:rsidRDefault="003D3D5D" w:rsidP="00D27BBC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3D3D5D" w:rsidRPr="009740A8" w:rsidRDefault="003D3D5D" w:rsidP="00D27BBC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3D3D5D" w:rsidRPr="009740A8" w:rsidRDefault="003D3D5D" w:rsidP="00D27BBC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3D3D5D" w:rsidRPr="009740A8" w:rsidRDefault="003D3D5D" w:rsidP="00D27BBC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3D3D5D" w:rsidRPr="009740A8" w:rsidRDefault="003D3D5D" w:rsidP="00D27BBC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3D3D5D" w:rsidRPr="009740A8" w:rsidRDefault="003D3D5D" w:rsidP="00D27BBC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3D3D5D" w:rsidRPr="009740A8" w:rsidRDefault="003D3D5D" w:rsidP="00D27BBC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3D3D5D" w:rsidRPr="009740A8" w:rsidRDefault="003D3D5D" w:rsidP="004D29B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71" w:type="pct"/>
          </w:tcPr>
          <w:p w:rsidR="003D3D5D" w:rsidRPr="009740A8" w:rsidRDefault="003D3D5D" w:rsidP="004D29BA">
            <w:pPr>
              <w:widowControl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комитет по труду, занятости и социальной защите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 администрации районов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инска,</w:t>
            </w:r>
          </w:p>
          <w:p w:rsidR="003D3D5D" w:rsidRPr="009740A8" w:rsidRDefault="003D3D5D" w:rsidP="004D29BA">
            <w:pPr>
              <w:widowControl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4D29BA">
            <w:pPr>
              <w:widowControl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прокуратура города Минска,</w:t>
            </w:r>
          </w:p>
          <w:p w:rsidR="003D3D5D" w:rsidRPr="009740A8" w:rsidRDefault="003D3D5D" w:rsidP="004D29BA">
            <w:pPr>
              <w:widowControl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прокуратуры районов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инска,</w:t>
            </w:r>
          </w:p>
          <w:p w:rsidR="003D3D5D" w:rsidRPr="009740A8" w:rsidRDefault="003D3D5D" w:rsidP="004D29BA">
            <w:pPr>
              <w:widowControl w:val="0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общественные организации*</w:t>
            </w:r>
          </w:p>
        </w:tc>
      </w:tr>
      <w:tr w:rsidR="003D3D5D" w:rsidRPr="009740A8" w:rsidTr="00D167DA">
        <w:tc>
          <w:tcPr>
            <w:tcW w:w="2139" w:type="pct"/>
          </w:tcPr>
          <w:p w:rsidR="003D3D5D" w:rsidRPr="009740A8" w:rsidRDefault="003D3D5D" w:rsidP="004008AA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5.2. Проводить</w:t>
            </w:r>
            <w:r w:rsidRPr="009740A8">
              <w:rPr>
                <w:sz w:val="24"/>
                <w:szCs w:val="24"/>
                <w:lang w:val="ru-RU"/>
              </w:rPr>
              <w:t xml:space="preserve"> обучающи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9740A8">
              <w:rPr>
                <w:sz w:val="24"/>
                <w:szCs w:val="24"/>
                <w:lang w:val="ru-RU"/>
              </w:rPr>
              <w:t xml:space="preserve"> семинар</w:t>
            </w:r>
            <w:r>
              <w:rPr>
                <w:sz w:val="24"/>
                <w:szCs w:val="24"/>
                <w:lang w:val="ru-RU"/>
              </w:rPr>
              <w:t>ы с участием психиатров</w:t>
            </w:r>
            <w:r w:rsidRPr="009740A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 w:rsidRPr="009740A8">
              <w:rPr>
                <w:sz w:val="24"/>
                <w:szCs w:val="24"/>
                <w:lang w:val="ru-RU"/>
              </w:rPr>
              <w:t xml:space="preserve">психологов для сотрудников органов внутренних дел, работников системы образования и социальной защиты </w:t>
            </w:r>
            <w:r>
              <w:rPr>
                <w:sz w:val="24"/>
                <w:szCs w:val="24"/>
                <w:lang w:val="ru-RU"/>
              </w:rPr>
              <w:t xml:space="preserve">          </w:t>
            </w:r>
            <w:r w:rsidRPr="009740A8">
              <w:rPr>
                <w:sz w:val="24"/>
                <w:szCs w:val="24"/>
                <w:lang w:val="ru-RU"/>
              </w:rPr>
              <w:t xml:space="preserve">по тактике и методам работы с лицами,  допускающими насилие </w:t>
            </w:r>
            <w:r>
              <w:rPr>
                <w:sz w:val="24"/>
                <w:szCs w:val="24"/>
                <w:lang w:val="ru-RU"/>
              </w:rPr>
              <w:t xml:space="preserve">              </w:t>
            </w:r>
            <w:r w:rsidRPr="009740A8">
              <w:rPr>
                <w:sz w:val="24"/>
                <w:szCs w:val="24"/>
                <w:lang w:val="ru-RU"/>
              </w:rPr>
              <w:t>в семье</w:t>
            </w:r>
            <w:r>
              <w:rPr>
                <w:sz w:val="24"/>
                <w:szCs w:val="24"/>
                <w:lang w:val="ru-RU"/>
              </w:rPr>
              <w:t>, а также с лицами, пострадавшими от домашнего насилия.</w:t>
            </w:r>
          </w:p>
        </w:tc>
        <w:tc>
          <w:tcPr>
            <w:tcW w:w="1090" w:type="pct"/>
          </w:tcPr>
          <w:p w:rsidR="003D3D5D" w:rsidRPr="009740A8" w:rsidRDefault="003D3D5D" w:rsidP="00C30543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71" w:type="pct"/>
          </w:tcPr>
          <w:p w:rsidR="003D3D5D" w:rsidRPr="009740A8" w:rsidRDefault="003D3D5D" w:rsidP="002F60D4">
            <w:pPr>
              <w:widowControl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комитет по здравоохранению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</w:p>
          <w:p w:rsidR="003D3D5D" w:rsidRPr="009740A8" w:rsidRDefault="003D3D5D" w:rsidP="002F60D4">
            <w:pPr>
              <w:widowControl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к</w:t>
            </w:r>
            <w:r w:rsidRPr="009740A8">
              <w:rPr>
                <w:sz w:val="24"/>
                <w:szCs w:val="24"/>
              </w:rPr>
              <w:t>омитет по труду, занятости и социальной защите Мингорисполкома</w:t>
            </w:r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2F60D4">
            <w:pPr>
              <w:widowControl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комитет по образованию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2F60D4">
            <w:pPr>
              <w:widowControl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2F60D4">
            <w:pPr>
              <w:widowControl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общественные организации*</w:t>
            </w:r>
          </w:p>
        </w:tc>
      </w:tr>
      <w:tr w:rsidR="003D3D5D" w:rsidRPr="009740A8" w:rsidTr="00D167DA">
        <w:tc>
          <w:tcPr>
            <w:tcW w:w="5000" w:type="pct"/>
            <w:gridSpan w:val="3"/>
            <w:vAlign w:val="center"/>
          </w:tcPr>
          <w:p w:rsidR="003D3D5D" w:rsidRPr="009740A8" w:rsidRDefault="003D3D5D" w:rsidP="0090385B">
            <w:pPr>
              <w:widowControl w:val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740A8">
              <w:rPr>
                <w:b/>
                <w:bCs/>
                <w:sz w:val="24"/>
                <w:szCs w:val="24"/>
                <w:lang w:val="ru-RU"/>
              </w:rPr>
              <w:t>2.</w:t>
            </w: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  <w:r w:rsidRPr="009740A8">
              <w:rPr>
                <w:b/>
                <w:bCs/>
                <w:sz w:val="24"/>
                <w:szCs w:val="24"/>
                <w:lang w:val="ru-RU"/>
              </w:rPr>
              <w:t>. По предупреждению правонарушений, совершаемых гражданами, находящимися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</w:t>
            </w:r>
          </w:p>
        </w:tc>
      </w:tr>
      <w:tr w:rsidR="003D3D5D" w:rsidRPr="009740A8" w:rsidTr="00D167DA">
        <w:tc>
          <w:tcPr>
            <w:tcW w:w="2139" w:type="pct"/>
          </w:tcPr>
          <w:p w:rsidR="003D3D5D" w:rsidRDefault="003D3D5D" w:rsidP="00E72BE0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6</w:t>
            </w:r>
            <w:r w:rsidRPr="009740A8">
              <w:rPr>
                <w:sz w:val="24"/>
                <w:szCs w:val="24"/>
                <w:lang w:val="ru-RU"/>
              </w:rPr>
              <w:t xml:space="preserve">.1. </w:t>
            </w:r>
            <w:r w:rsidRPr="009740A8">
              <w:rPr>
                <w:sz w:val="24"/>
                <w:szCs w:val="24"/>
              </w:rPr>
              <w:t>Обеспечить ограничение доступности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740A8">
              <w:rPr>
                <w:sz w:val="24"/>
                <w:szCs w:val="24"/>
              </w:rPr>
              <w:t xml:space="preserve">алкогольных, слабоалкогольных напитков и пива в магазинах в дни проведения </w:t>
            </w:r>
            <w:r w:rsidRPr="009740A8">
              <w:rPr>
                <w:sz w:val="24"/>
                <w:szCs w:val="24"/>
                <w:lang w:val="ru-RU"/>
              </w:rPr>
              <w:t>выпускных вечеров в учреждениях общего и среднего образования, а также при проведении мероприятий,</w:t>
            </w:r>
            <w:r w:rsidRPr="009740A8">
              <w:rPr>
                <w:sz w:val="24"/>
                <w:szCs w:val="24"/>
              </w:rPr>
              <w:t xml:space="preserve"> направленных на  популяризацию здорового образа жизни, профилактику пьянства и алкоголизма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D3D5D" w:rsidRPr="009740A8" w:rsidRDefault="003D3D5D" w:rsidP="00E72BE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   </w:t>
            </w:r>
            <w:r w:rsidRPr="009740A8">
              <w:rPr>
                <w:iCs/>
                <w:sz w:val="24"/>
                <w:szCs w:val="24"/>
              </w:rPr>
              <w:t>Принимать решения об ограничении (полном запрете) реализации</w:t>
            </w:r>
            <w:r w:rsidRPr="009740A8">
              <w:rPr>
                <w:sz w:val="24"/>
                <w:szCs w:val="24"/>
              </w:rPr>
              <w:t xml:space="preserve"> алкогольных, слабоалкогольных напитков и пива в розничной торговой сети г.Минска в дни проведения выпускных вечеров в учреждениях образования</w:t>
            </w:r>
            <w:r w:rsidRPr="009740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90" w:type="pct"/>
          </w:tcPr>
          <w:p w:rsidR="003D3D5D" w:rsidRPr="009740A8" w:rsidRDefault="003D3D5D" w:rsidP="00E879B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</w:rPr>
              <w:t>в течение года</w:t>
            </w:r>
          </w:p>
          <w:p w:rsidR="003D3D5D" w:rsidRPr="009740A8" w:rsidRDefault="003D3D5D" w:rsidP="00E879B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3D3D5D" w:rsidRPr="009740A8" w:rsidRDefault="003D3D5D" w:rsidP="00E879B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3D3D5D" w:rsidRPr="009740A8" w:rsidRDefault="003D3D5D" w:rsidP="00E879B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3D3D5D" w:rsidRPr="009740A8" w:rsidRDefault="003D3D5D" w:rsidP="00E879B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3D3D5D" w:rsidRPr="009740A8" w:rsidRDefault="003D3D5D" w:rsidP="00E879B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3D3D5D" w:rsidRPr="009740A8" w:rsidRDefault="003D3D5D" w:rsidP="00E879B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3D3D5D" w:rsidRPr="009740A8" w:rsidRDefault="003D3D5D" w:rsidP="00E879B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3D3D5D" w:rsidRPr="009740A8" w:rsidRDefault="003D3D5D" w:rsidP="00E879B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3D3D5D" w:rsidRPr="009740A8" w:rsidRDefault="003D3D5D" w:rsidP="00E879B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1" w:type="pct"/>
          </w:tcPr>
          <w:p w:rsidR="003D3D5D" w:rsidRPr="009740A8" w:rsidRDefault="003D3D5D" w:rsidP="002702D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</w:rPr>
              <w:t>управление торговли и</w:t>
            </w:r>
            <w:r w:rsidRPr="009740A8">
              <w:rPr>
                <w:sz w:val="24"/>
                <w:szCs w:val="24"/>
                <w:lang w:val="ru-RU"/>
              </w:rPr>
              <w:t> </w:t>
            </w:r>
            <w:r w:rsidRPr="009740A8">
              <w:rPr>
                <w:sz w:val="24"/>
                <w:szCs w:val="24"/>
              </w:rPr>
              <w:t>услуг Мингорисполкома,</w:t>
            </w:r>
          </w:p>
          <w:p w:rsidR="003D3D5D" w:rsidRPr="009740A8" w:rsidRDefault="003D3D5D" w:rsidP="002702D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ГУ «Главное управление потребительского рынка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»,</w:t>
            </w:r>
          </w:p>
          <w:p w:rsidR="003D3D5D" w:rsidRPr="009740A8" w:rsidRDefault="003D3D5D" w:rsidP="002702D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2702D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комитет по образованию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2702D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комитет по здравоохранению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2702D9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</w:rPr>
              <w:t>администрации районов г.Минска</w:t>
            </w:r>
          </w:p>
        </w:tc>
      </w:tr>
      <w:tr w:rsidR="003D3D5D" w:rsidRPr="009740A8" w:rsidTr="00D167DA">
        <w:tc>
          <w:tcPr>
            <w:tcW w:w="2139" w:type="pct"/>
          </w:tcPr>
          <w:p w:rsidR="003D3D5D" w:rsidRPr="009740A8" w:rsidRDefault="003D3D5D" w:rsidP="0090385B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2.</w:t>
            </w:r>
            <w:r>
              <w:rPr>
                <w:sz w:val="24"/>
                <w:szCs w:val="24"/>
                <w:lang w:val="ru-RU"/>
              </w:rPr>
              <w:t>6.2. Изучить</w:t>
            </w:r>
            <w:r w:rsidRPr="009740A8">
              <w:rPr>
                <w:sz w:val="24"/>
                <w:szCs w:val="24"/>
                <w:lang w:val="ru-RU"/>
              </w:rPr>
              <w:t xml:space="preserve"> правоприменительн</w:t>
            </w:r>
            <w:r>
              <w:rPr>
                <w:sz w:val="24"/>
                <w:szCs w:val="24"/>
                <w:lang w:val="ru-RU"/>
              </w:rPr>
              <w:t>ую</w:t>
            </w:r>
            <w:r w:rsidRPr="009740A8">
              <w:rPr>
                <w:sz w:val="24"/>
                <w:szCs w:val="24"/>
                <w:lang w:val="ru-RU"/>
              </w:rPr>
              <w:t xml:space="preserve"> практик</w:t>
            </w:r>
            <w:r>
              <w:rPr>
                <w:sz w:val="24"/>
                <w:szCs w:val="24"/>
                <w:lang w:val="ru-RU"/>
              </w:rPr>
              <w:t>у</w:t>
            </w:r>
            <w:r w:rsidRPr="009740A8">
              <w:rPr>
                <w:sz w:val="24"/>
                <w:szCs w:val="24"/>
                <w:lang w:val="ru-RU"/>
              </w:rPr>
              <w:t xml:space="preserve"> по направлению г</w:t>
            </w:r>
            <w:r>
              <w:rPr>
                <w:sz w:val="24"/>
                <w:szCs w:val="24"/>
                <w:lang w:val="ru-RU"/>
              </w:rPr>
              <w:t>раждан         в ЛТП, провести</w:t>
            </w:r>
            <w:r w:rsidRPr="009740A8">
              <w:rPr>
                <w:sz w:val="24"/>
                <w:szCs w:val="24"/>
                <w:lang w:val="ru-RU"/>
              </w:rPr>
              <w:t xml:space="preserve"> анализ принимаемых мер по их 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социальной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реадаптации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 после возвращения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740A8">
              <w:rPr>
                <w:sz w:val="24"/>
                <w:szCs w:val="24"/>
                <w:lang w:val="ru-RU"/>
              </w:rPr>
              <w:t>из ЛТП.</w:t>
            </w:r>
          </w:p>
        </w:tc>
        <w:tc>
          <w:tcPr>
            <w:tcW w:w="1090" w:type="pct"/>
          </w:tcPr>
          <w:p w:rsidR="003D3D5D" w:rsidRPr="009740A8" w:rsidRDefault="003D3D5D" w:rsidP="004D29B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III квартал</w:t>
            </w:r>
          </w:p>
          <w:p w:rsidR="003D3D5D" w:rsidRPr="009740A8" w:rsidRDefault="003D3D5D" w:rsidP="004D29B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2018 года</w:t>
            </w:r>
          </w:p>
        </w:tc>
        <w:tc>
          <w:tcPr>
            <w:tcW w:w="1771" w:type="pct"/>
          </w:tcPr>
          <w:p w:rsidR="003D3D5D" w:rsidRPr="009740A8" w:rsidRDefault="003D3D5D" w:rsidP="004D29BA">
            <w:pPr>
              <w:widowControl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прокуратура города Минска,</w:t>
            </w:r>
          </w:p>
          <w:p w:rsidR="003D3D5D" w:rsidRPr="009740A8" w:rsidRDefault="003D3D5D" w:rsidP="004D29BA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</w:pPr>
            <w:r w:rsidRPr="009740A8">
              <w:t>прокуратуры районов г</w:t>
            </w:r>
            <w:proofErr w:type="gramStart"/>
            <w:r w:rsidRPr="009740A8">
              <w:t>.М</w:t>
            </w:r>
            <w:proofErr w:type="gramEnd"/>
            <w:r w:rsidRPr="009740A8">
              <w:t>инска</w:t>
            </w:r>
          </w:p>
        </w:tc>
      </w:tr>
      <w:tr w:rsidR="003D3D5D" w:rsidRPr="009740A8" w:rsidTr="00D167DA">
        <w:tc>
          <w:tcPr>
            <w:tcW w:w="5000" w:type="pct"/>
            <w:gridSpan w:val="3"/>
            <w:vAlign w:val="center"/>
          </w:tcPr>
          <w:p w:rsidR="003D3D5D" w:rsidRPr="009740A8" w:rsidRDefault="003D3D5D" w:rsidP="0090385B">
            <w:pPr>
              <w:ind w:left="-95"/>
              <w:jc w:val="center"/>
              <w:rPr>
                <w:b/>
                <w:sz w:val="24"/>
                <w:szCs w:val="24"/>
                <w:lang w:val="ru-RU"/>
              </w:rPr>
            </w:pPr>
            <w:r w:rsidRPr="009740A8">
              <w:rPr>
                <w:b/>
                <w:bCs/>
                <w:sz w:val="24"/>
                <w:szCs w:val="24"/>
                <w:lang w:val="ru-RU"/>
              </w:rPr>
              <w:t>2.</w:t>
            </w: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  <w:r w:rsidRPr="009740A8">
              <w:rPr>
                <w:b/>
                <w:bCs/>
                <w:sz w:val="24"/>
                <w:szCs w:val="24"/>
                <w:lang w:val="ru-RU"/>
              </w:rPr>
              <w:t>. По предупреждению правонарушений, совершаемых гражданами, освобожденными из исправительных учреждений, исправительных учреждений открытого типа, арестных домов, а также гражданами, вернувшимися из специальных учебно-воспитательных учреждений и специальных лечебно-воспитательных учреждений</w:t>
            </w:r>
          </w:p>
        </w:tc>
      </w:tr>
      <w:tr w:rsidR="003D3D5D" w:rsidRPr="009740A8" w:rsidTr="00D167DA">
        <w:tc>
          <w:tcPr>
            <w:tcW w:w="2139" w:type="pct"/>
          </w:tcPr>
          <w:p w:rsidR="003D3D5D" w:rsidRPr="009740A8" w:rsidRDefault="003D3D5D" w:rsidP="0090385B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lastRenderedPageBreak/>
              <w:t xml:space="preserve">   2.</w:t>
            </w:r>
            <w:r>
              <w:rPr>
                <w:sz w:val="24"/>
                <w:szCs w:val="24"/>
                <w:lang w:val="ru-RU"/>
              </w:rPr>
              <w:t>7</w:t>
            </w:r>
            <w:r w:rsidRPr="009740A8">
              <w:rPr>
                <w:sz w:val="24"/>
                <w:szCs w:val="24"/>
                <w:lang w:val="ru-RU"/>
              </w:rPr>
              <w:t xml:space="preserve">.1. </w:t>
            </w:r>
            <w:r w:rsidRPr="009740A8">
              <w:rPr>
                <w:bCs/>
                <w:sz w:val="24"/>
                <w:szCs w:val="24"/>
                <w:lang w:val="ru-RU"/>
              </w:rPr>
              <w:t>П</w:t>
            </w:r>
            <w:r w:rsidRPr="009740A8">
              <w:rPr>
                <w:bCs/>
                <w:sz w:val="24"/>
                <w:szCs w:val="24"/>
              </w:rPr>
              <w:t>рин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имать</w:t>
            </w:r>
            <w:proofErr w:type="spellEnd"/>
            <w:r w:rsidRPr="009740A8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740A8">
              <w:rPr>
                <w:bCs/>
                <w:sz w:val="24"/>
                <w:szCs w:val="24"/>
              </w:rPr>
              <w:t>мер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9740A8">
              <w:rPr>
                <w:bCs/>
                <w:sz w:val="24"/>
                <w:szCs w:val="24"/>
              </w:rPr>
              <w:t>по трудоустройству лиц указанной категории</w:t>
            </w:r>
            <w:r w:rsidRPr="009740A8">
              <w:rPr>
                <w:bCs/>
                <w:sz w:val="24"/>
                <w:szCs w:val="24"/>
                <w:lang w:val="ru-RU"/>
              </w:rPr>
              <w:t>,</w:t>
            </w:r>
            <w:r w:rsidRPr="009740A8">
              <w:rPr>
                <w:sz w:val="24"/>
                <w:szCs w:val="24"/>
              </w:rPr>
              <w:t xml:space="preserve"> оказани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ю</w:t>
            </w:r>
            <w:proofErr w:type="spellEnd"/>
            <w:r w:rsidRPr="009740A8">
              <w:rPr>
                <w:sz w:val="24"/>
                <w:szCs w:val="24"/>
              </w:rPr>
              <w:t xml:space="preserve"> </w:t>
            </w:r>
            <w:r w:rsidRPr="009740A8">
              <w:rPr>
                <w:sz w:val="24"/>
                <w:szCs w:val="24"/>
                <w:lang w:val="ru-RU"/>
              </w:rPr>
              <w:t>им</w:t>
            </w:r>
            <w:r w:rsidRPr="009740A8">
              <w:rPr>
                <w:sz w:val="24"/>
                <w:szCs w:val="24"/>
              </w:rPr>
              <w:t xml:space="preserve"> помощи </w:t>
            </w:r>
            <w:r>
              <w:rPr>
                <w:sz w:val="24"/>
                <w:szCs w:val="24"/>
                <w:lang w:val="ru-RU"/>
              </w:rPr>
              <w:t xml:space="preserve">               </w:t>
            </w:r>
            <w:r w:rsidRPr="009740A8">
              <w:rPr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9740A8">
              <w:rPr>
                <w:sz w:val="24"/>
                <w:szCs w:val="24"/>
              </w:rPr>
              <w:t>социальной</w:t>
            </w:r>
            <w:r w:rsidRPr="009740A8">
              <w:rPr>
                <w:sz w:val="24"/>
                <w:szCs w:val="24"/>
                <w:lang w:val="ru-RU"/>
              </w:rPr>
              <w:t>-</w:t>
            </w:r>
            <w:r w:rsidRPr="009740A8">
              <w:rPr>
                <w:sz w:val="24"/>
                <w:szCs w:val="24"/>
              </w:rPr>
              <w:t>бытовой</w:t>
            </w:r>
            <w:proofErr w:type="gramEnd"/>
            <w:r w:rsidRPr="009740A8">
              <w:rPr>
                <w:sz w:val="24"/>
                <w:szCs w:val="24"/>
              </w:rPr>
              <w:t xml:space="preserve"> адаптации</w:t>
            </w:r>
            <w:r w:rsidRPr="009740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90" w:type="pct"/>
          </w:tcPr>
          <w:p w:rsidR="003D3D5D" w:rsidRPr="009740A8" w:rsidRDefault="003D3D5D" w:rsidP="003046F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</w:rPr>
              <w:t>в течение года</w:t>
            </w:r>
          </w:p>
          <w:p w:rsidR="003D3D5D" w:rsidRPr="009740A8" w:rsidRDefault="003D3D5D" w:rsidP="007D77A0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pct"/>
          </w:tcPr>
          <w:p w:rsidR="003D3D5D" w:rsidRPr="009740A8" w:rsidRDefault="003D3D5D" w:rsidP="002702D9">
            <w:pPr>
              <w:widowControl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к</w:t>
            </w:r>
            <w:r w:rsidRPr="009740A8">
              <w:rPr>
                <w:sz w:val="24"/>
                <w:szCs w:val="24"/>
              </w:rPr>
              <w:t>омитет по труду, занятости и социальной защите Мингорисполкома,</w:t>
            </w:r>
          </w:p>
          <w:p w:rsidR="003D3D5D" w:rsidRDefault="003D3D5D" w:rsidP="002702D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администрации районов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инска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3D3D5D" w:rsidRPr="009740A8" w:rsidRDefault="003D3D5D" w:rsidP="002702D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D3D5D" w:rsidRPr="009740A8" w:rsidTr="00D167DA">
        <w:tc>
          <w:tcPr>
            <w:tcW w:w="2139" w:type="pct"/>
          </w:tcPr>
          <w:p w:rsidR="003D3D5D" w:rsidRPr="009740A8" w:rsidRDefault="003D3D5D" w:rsidP="0090385B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7</w:t>
            </w:r>
            <w:r w:rsidRPr="009740A8">
              <w:rPr>
                <w:sz w:val="24"/>
                <w:szCs w:val="24"/>
                <w:lang w:val="ru-RU"/>
              </w:rPr>
              <w:t xml:space="preserve">.2. </w:t>
            </w:r>
            <w:r w:rsidRPr="009740A8">
              <w:rPr>
                <w:sz w:val="24"/>
                <w:szCs w:val="24"/>
              </w:rPr>
              <w:t>Пров</w:t>
            </w:r>
            <w:proofErr w:type="spellStart"/>
            <w:r>
              <w:rPr>
                <w:sz w:val="24"/>
                <w:szCs w:val="24"/>
                <w:lang w:val="ru-RU"/>
              </w:rPr>
              <w:t>одить</w:t>
            </w:r>
            <w:proofErr w:type="spellEnd"/>
            <w:r w:rsidRPr="009740A8">
              <w:rPr>
                <w:sz w:val="24"/>
                <w:szCs w:val="24"/>
              </w:rPr>
              <w:t xml:space="preserve"> обследовани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9740A8">
              <w:rPr>
                <w:sz w:val="24"/>
                <w:szCs w:val="24"/>
              </w:rPr>
              <w:t xml:space="preserve"> условий жизни граждан пожилого возраста и инвалидов с целью предупреждения совершения в отношении их правонарушений и преступлений со стороны лиц, освободившихся из исправительных учреждений, в том числе лечебно-трудовых профилакториев, и совместно проживающих с ними родственников, ведущих асоциальный образ жизни</w:t>
            </w:r>
            <w:r w:rsidRPr="009740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90" w:type="pct"/>
          </w:tcPr>
          <w:p w:rsidR="003D3D5D" w:rsidRPr="009740A8" w:rsidRDefault="003D3D5D" w:rsidP="00AD5FD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740A8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71" w:type="pct"/>
          </w:tcPr>
          <w:p w:rsidR="003D3D5D" w:rsidRPr="009740A8" w:rsidRDefault="003D3D5D" w:rsidP="00AD5FDC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</w:rPr>
              <w:t xml:space="preserve">ГУВД </w:t>
            </w:r>
            <w:r w:rsidRPr="009740A8">
              <w:rPr>
                <w:bCs/>
                <w:sz w:val="24"/>
                <w:szCs w:val="24"/>
              </w:rPr>
              <w:t xml:space="preserve">Мингорисполкома, </w:t>
            </w:r>
          </w:p>
          <w:p w:rsidR="003D3D5D" w:rsidRPr="009740A8" w:rsidRDefault="003D3D5D" w:rsidP="00AD5FD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9740A8">
              <w:rPr>
                <w:sz w:val="24"/>
                <w:szCs w:val="24"/>
                <w:lang w:val="ru-RU"/>
              </w:rPr>
              <w:t>к</w:t>
            </w:r>
            <w:r w:rsidRPr="009740A8">
              <w:rPr>
                <w:sz w:val="24"/>
                <w:szCs w:val="24"/>
              </w:rPr>
              <w:t>омитет по труду, занятости и социальной защите Мингорисполкома,</w:t>
            </w:r>
          </w:p>
          <w:p w:rsidR="003D3D5D" w:rsidRPr="009740A8" w:rsidRDefault="003D3D5D" w:rsidP="00AD5FD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740A8">
              <w:rPr>
                <w:bCs/>
                <w:sz w:val="24"/>
                <w:szCs w:val="24"/>
              </w:rPr>
              <w:t>администрации районов г.</w:t>
            </w:r>
            <w:r w:rsidRPr="009740A8">
              <w:rPr>
                <w:bCs/>
                <w:sz w:val="24"/>
                <w:szCs w:val="24"/>
                <w:lang w:val="ru-RU"/>
              </w:rPr>
              <w:t> </w:t>
            </w:r>
            <w:r w:rsidRPr="009740A8">
              <w:rPr>
                <w:bCs/>
                <w:sz w:val="24"/>
                <w:szCs w:val="24"/>
              </w:rPr>
              <w:t>Минска,</w:t>
            </w:r>
          </w:p>
          <w:p w:rsidR="003D3D5D" w:rsidRPr="009740A8" w:rsidRDefault="003D3D5D" w:rsidP="00632269">
            <w:pPr>
              <w:ind w:firstLine="0"/>
              <w:jc w:val="center"/>
              <w:rPr>
                <w:rStyle w:val="FontStyle14"/>
                <w:sz w:val="24"/>
                <w:szCs w:val="24"/>
                <w:lang w:val="ru-RU"/>
              </w:rPr>
            </w:pPr>
            <w:r w:rsidRPr="009740A8">
              <w:rPr>
                <w:rStyle w:val="FontStyle14"/>
                <w:sz w:val="24"/>
                <w:szCs w:val="24"/>
              </w:rPr>
              <w:t xml:space="preserve">ГУ </w:t>
            </w:r>
            <w:r w:rsidRPr="009740A8">
              <w:rPr>
                <w:rStyle w:val="FontStyle14"/>
                <w:sz w:val="24"/>
                <w:szCs w:val="24"/>
                <w:lang w:val="ru-RU"/>
              </w:rPr>
              <w:t>«</w:t>
            </w:r>
            <w:r w:rsidRPr="009740A8">
              <w:rPr>
                <w:rStyle w:val="FontStyle14"/>
                <w:sz w:val="24"/>
                <w:szCs w:val="24"/>
              </w:rPr>
              <w:t>Минское городское управление МЧС</w:t>
            </w:r>
            <w:r w:rsidRPr="009740A8">
              <w:rPr>
                <w:rStyle w:val="FontStyle14"/>
                <w:sz w:val="24"/>
                <w:szCs w:val="24"/>
                <w:lang w:val="ru-RU"/>
              </w:rPr>
              <w:t xml:space="preserve">», советы ОПОП, </w:t>
            </w:r>
          </w:p>
          <w:p w:rsidR="003D3D5D" w:rsidRPr="009740A8" w:rsidRDefault="003D3D5D" w:rsidP="00632269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rStyle w:val="FontStyle14"/>
                <w:sz w:val="24"/>
                <w:szCs w:val="24"/>
                <w:lang w:val="ru-RU"/>
              </w:rPr>
              <w:t>комитеты территориального общественного самоуправления</w:t>
            </w:r>
          </w:p>
        </w:tc>
      </w:tr>
      <w:tr w:rsidR="003D3D5D" w:rsidRPr="009740A8" w:rsidTr="00D167DA">
        <w:trPr>
          <w:trHeight w:val="1731"/>
        </w:trPr>
        <w:tc>
          <w:tcPr>
            <w:tcW w:w="2139" w:type="pct"/>
          </w:tcPr>
          <w:p w:rsidR="003D3D5D" w:rsidRPr="009740A8" w:rsidRDefault="003D3D5D" w:rsidP="0090385B">
            <w:pPr>
              <w:pStyle w:val="ae"/>
              <w:tabs>
                <w:tab w:val="left" w:pos="-212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7</w:t>
            </w:r>
            <w:r w:rsidRPr="009740A8">
              <w:rPr>
                <w:sz w:val="24"/>
                <w:szCs w:val="24"/>
                <w:lang w:val="ru-RU"/>
              </w:rPr>
              <w:t xml:space="preserve">.3. </w:t>
            </w:r>
            <w:r w:rsidRPr="009740A8">
              <w:rPr>
                <w:sz w:val="24"/>
                <w:szCs w:val="24"/>
              </w:rPr>
              <w:t>Провести анализ практики осуществления превентивного надзора и эффективности его воздействия на лиц, в отношении которых он установлен, а также практики расследования и судебного рассмотрения уголовных дел о преступлениях, предусмотренных ст.ст.421</w:t>
            </w:r>
            <w:r w:rsidRPr="009740A8">
              <w:rPr>
                <w:sz w:val="24"/>
                <w:szCs w:val="24"/>
                <w:lang w:val="ru-RU"/>
              </w:rPr>
              <w:t xml:space="preserve"> </w:t>
            </w:r>
            <w:r w:rsidRPr="009740A8">
              <w:rPr>
                <w:sz w:val="24"/>
                <w:szCs w:val="24"/>
              </w:rPr>
              <w:t>-</w:t>
            </w:r>
            <w:r w:rsidRPr="009740A8">
              <w:rPr>
                <w:sz w:val="24"/>
                <w:szCs w:val="24"/>
                <w:lang w:val="ru-RU"/>
              </w:rPr>
              <w:t xml:space="preserve"> </w:t>
            </w:r>
            <w:r w:rsidRPr="009740A8">
              <w:rPr>
                <w:sz w:val="24"/>
                <w:szCs w:val="24"/>
              </w:rPr>
              <w:t>422 УК</w:t>
            </w:r>
            <w:r w:rsidRPr="009740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90" w:type="pct"/>
          </w:tcPr>
          <w:p w:rsidR="003D3D5D" w:rsidRPr="009740A8" w:rsidRDefault="003D3D5D" w:rsidP="00B17AA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</w:rPr>
              <w:t>второе полугодие 2018 г.</w:t>
            </w:r>
          </w:p>
        </w:tc>
        <w:tc>
          <w:tcPr>
            <w:tcW w:w="1771" w:type="pct"/>
          </w:tcPr>
          <w:p w:rsidR="003D3D5D" w:rsidRPr="009740A8" w:rsidRDefault="003D3D5D" w:rsidP="0026214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</w:rPr>
              <w:t>прокуратур</w:t>
            </w:r>
            <w:r w:rsidRPr="009740A8">
              <w:rPr>
                <w:sz w:val="24"/>
                <w:szCs w:val="24"/>
                <w:lang w:val="ru-RU"/>
              </w:rPr>
              <w:t>а</w:t>
            </w:r>
            <w:r w:rsidRPr="009740A8">
              <w:rPr>
                <w:sz w:val="24"/>
                <w:szCs w:val="24"/>
              </w:rPr>
              <w:t xml:space="preserve"> города Минска</w:t>
            </w:r>
            <w:r w:rsidRPr="009740A8">
              <w:rPr>
                <w:sz w:val="24"/>
                <w:szCs w:val="24"/>
                <w:lang w:val="ru-RU"/>
              </w:rPr>
              <w:t>,</w:t>
            </w:r>
            <w:r w:rsidRPr="009740A8">
              <w:rPr>
                <w:sz w:val="24"/>
                <w:szCs w:val="24"/>
              </w:rPr>
              <w:t xml:space="preserve"> </w:t>
            </w:r>
            <w:r w:rsidRPr="009740A8">
              <w:rPr>
                <w:sz w:val="24"/>
                <w:szCs w:val="24"/>
                <w:lang w:val="ru-RU"/>
              </w:rPr>
              <w:t xml:space="preserve">прокуратуры районов г.Минска, </w:t>
            </w:r>
          </w:p>
          <w:p w:rsidR="003D3D5D" w:rsidRDefault="003D3D5D" w:rsidP="0026214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</w:rPr>
              <w:t>ГУВД Мингорисполкома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3D3D5D" w:rsidRDefault="003D3D5D" w:rsidP="0026214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85012">
              <w:rPr>
                <w:sz w:val="24"/>
                <w:szCs w:val="24"/>
              </w:rPr>
              <w:t xml:space="preserve">УСК Республики Беларусь </w:t>
            </w:r>
          </w:p>
          <w:p w:rsidR="003D3D5D" w:rsidRPr="00C85012" w:rsidRDefault="003D3D5D" w:rsidP="0026214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85012">
              <w:rPr>
                <w:sz w:val="24"/>
                <w:szCs w:val="24"/>
              </w:rPr>
              <w:t>по г.Минску</w:t>
            </w:r>
          </w:p>
          <w:p w:rsidR="003D3D5D" w:rsidRPr="009740A8" w:rsidRDefault="003D3D5D" w:rsidP="00C27711">
            <w:pPr>
              <w:autoSpaceDE w:val="0"/>
              <w:autoSpaceDN w:val="0"/>
              <w:adjustRightInd w:val="0"/>
              <w:ind w:firstLine="1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3D5D" w:rsidRPr="009740A8" w:rsidTr="00D167DA">
        <w:trPr>
          <w:trHeight w:val="448"/>
        </w:trPr>
        <w:tc>
          <w:tcPr>
            <w:tcW w:w="5000" w:type="pct"/>
            <w:gridSpan w:val="3"/>
          </w:tcPr>
          <w:p w:rsidR="003D3D5D" w:rsidRPr="009740A8" w:rsidRDefault="003D3D5D" w:rsidP="00F566D3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b/>
                <w:bCs/>
                <w:sz w:val="24"/>
                <w:szCs w:val="24"/>
                <w:lang w:val="ru-RU"/>
              </w:rPr>
              <w:t>2.</w:t>
            </w: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  <w:r w:rsidRPr="009740A8">
              <w:rPr>
                <w:b/>
                <w:bCs/>
                <w:sz w:val="24"/>
                <w:szCs w:val="24"/>
                <w:lang w:val="ru-RU"/>
              </w:rPr>
              <w:t>. По предупреждению безнадзорности и правонарушений несовершеннолетних</w:t>
            </w:r>
          </w:p>
        </w:tc>
      </w:tr>
      <w:tr w:rsidR="003D3D5D" w:rsidRPr="009740A8" w:rsidTr="00D167DA">
        <w:trPr>
          <w:trHeight w:val="565"/>
        </w:trPr>
        <w:tc>
          <w:tcPr>
            <w:tcW w:w="2139" w:type="pct"/>
          </w:tcPr>
          <w:p w:rsidR="003D3D5D" w:rsidRPr="009740A8" w:rsidRDefault="003D3D5D" w:rsidP="00F566D3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8</w:t>
            </w:r>
            <w:r w:rsidRPr="009740A8">
              <w:rPr>
                <w:sz w:val="24"/>
                <w:szCs w:val="24"/>
                <w:lang w:val="ru-RU"/>
              </w:rPr>
              <w:t>.1. </w:t>
            </w:r>
            <w:r>
              <w:rPr>
                <w:sz w:val="24"/>
                <w:szCs w:val="24"/>
                <w:lang w:val="ru-RU"/>
              </w:rPr>
              <w:t xml:space="preserve"> Информировать комиссии</w:t>
            </w:r>
            <w:r w:rsidRPr="009740A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   </w:t>
            </w:r>
            <w:r w:rsidRPr="009740A8">
              <w:rPr>
                <w:sz w:val="24"/>
                <w:szCs w:val="24"/>
                <w:lang w:val="ru-RU"/>
              </w:rPr>
              <w:t xml:space="preserve">по делам несовершеннолетних о каждом факте привлечения к административной либо уголовной ответственности или освобожденных от нее по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нереабилитирующим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 основаниям</w:t>
            </w:r>
            <w:r>
              <w:rPr>
                <w:sz w:val="24"/>
                <w:szCs w:val="24"/>
                <w:lang w:val="ru-RU"/>
              </w:rPr>
              <w:t>,</w:t>
            </w:r>
            <w:r w:rsidRPr="009740A8">
              <w:rPr>
                <w:sz w:val="24"/>
                <w:szCs w:val="24"/>
                <w:lang w:val="ru-RU"/>
              </w:rPr>
              <w:t xml:space="preserve"> не работающих и (или) не учащихся несовершеннолетних для проведения с названными лицами профилактических мероприятий.</w:t>
            </w:r>
          </w:p>
        </w:tc>
        <w:tc>
          <w:tcPr>
            <w:tcW w:w="1090" w:type="pct"/>
          </w:tcPr>
          <w:p w:rsidR="003D3D5D" w:rsidRPr="009740A8" w:rsidRDefault="003D3D5D" w:rsidP="004D29B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71" w:type="pct"/>
          </w:tcPr>
          <w:p w:rsidR="003D3D5D" w:rsidRPr="009740A8" w:rsidRDefault="003D3D5D" w:rsidP="004D29B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4D29B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УСК Республики Беларусь           по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инску,</w:t>
            </w:r>
          </w:p>
          <w:p w:rsidR="003D3D5D" w:rsidRPr="009740A8" w:rsidRDefault="003D3D5D" w:rsidP="004D29B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комиссия по делам несовершеннолетних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4D29B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прокуратура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инска,</w:t>
            </w:r>
          </w:p>
          <w:p w:rsidR="003D3D5D" w:rsidRPr="009740A8" w:rsidRDefault="003D3D5D" w:rsidP="004D29B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прокуратуры районов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инска,</w:t>
            </w:r>
          </w:p>
          <w:p w:rsidR="003D3D5D" w:rsidRPr="009740A8" w:rsidRDefault="003D3D5D" w:rsidP="004D29B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администрации районов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инска</w:t>
            </w:r>
          </w:p>
        </w:tc>
      </w:tr>
      <w:tr w:rsidR="003D3D5D" w:rsidRPr="009740A8" w:rsidTr="00D167DA">
        <w:trPr>
          <w:trHeight w:val="565"/>
        </w:trPr>
        <w:tc>
          <w:tcPr>
            <w:tcW w:w="2139" w:type="pct"/>
          </w:tcPr>
          <w:p w:rsidR="003D3D5D" w:rsidRPr="009740A8" w:rsidRDefault="003D3D5D" w:rsidP="00E550B8">
            <w:pPr>
              <w:tabs>
                <w:tab w:val="num" w:pos="0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8</w:t>
            </w:r>
            <w:r w:rsidRPr="009740A8">
              <w:rPr>
                <w:sz w:val="24"/>
                <w:szCs w:val="24"/>
                <w:lang w:val="ru-RU"/>
              </w:rPr>
              <w:t>.2</w:t>
            </w:r>
            <w:r w:rsidRPr="009740A8">
              <w:rPr>
                <w:sz w:val="24"/>
                <w:szCs w:val="24"/>
              </w:rPr>
              <w:t xml:space="preserve">. </w:t>
            </w:r>
            <w:r w:rsidRPr="009740A8">
              <w:rPr>
                <w:sz w:val="24"/>
                <w:szCs w:val="24"/>
                <w:lang w:val="ru-RU"/>
              </w:rPr>
              <w:t>П</w:t>
            </w:r>
            <w:r w:rsidRPr="009740A8">
              <w:rPr>
                <w:sz w:val="24"/>
                <w:szCs w:val="24"/>
              </w:rPr>
              <w:t xml:space="preserve">ри установлении повторных фактов </w:t>
            </w:r>
            <w:r w:rsidRPr="009740A8">
              <w:rPr>
                <w:sz w:val="24"/>
                <w:szCs w:val="24"/>
                <w:lang w:val="ru-RU"/>
              </w:rPr>
              <w:t>совершения правонарушений несовершеннолетними, в отношении которых проводится индивидуальная профилактическая работа,</w:t>
            </w:r>
            <w:r w:rsidRPr="009740A8">
              <w:rPr>
                <w:sz w:val="24"/>
                <w:szCs w:val="24"/>
              </w:rPr>
              <w:t xml:space="preserve"> </w:t>
            </w:r>
            <w:r w:rsidRPr="009740A8">
              <w:rPr>
                <w:sz w:val="24"/>
                <w:szCs w:val="24"/>
                <w:lang w:val="ru-RU"/>
              </w:rPr>
              <w:t xml:space="preserve">рассматривать </w:t>
            </w:r>
            <w:r w:rsidRPr="009740A8">
              <w:rPr>
                <w:sz w:val="24"/>
                <w:szCs w:val="24"/>
              </w:rPr>
              <w:t xml:space="preserve">состояние </w:t>
            </w:r>
            <w:r w:rsidRPr="009740A8">
              <w:rPr>
                <w:sz w:val="24"/>
                <w:szCs w:val="24"/>
                <w:lang w:val="ru-RU"/>
              </w:rPr>
              <w:t xml:space="preserve">указанной работы </w:t>
            </w:r>
            <w:r w:rsidRPr="009740A8">
              <w:rPr>
                <w:sz w:val="24"/>
                <w:szCs w:val="24"/>
              </w:rPr>
              <w:t xml:space="preserve">на заседаниях </w:t>
            </w:r>
            <w:r w:rsidRPr="009740A8">
              <w:rPr>
                <w:sz w:val="24"/>
                <w:szCs w:val="24"/>
                <w:lang w:val="ru-RU"/>
              </w:rPr>
              <w:t>комиссий по делам несовершеннолетних</w:t>
            </w:r>
            <w:r w:rsidRPr="009740A8">
              <w:rPr>
                <w:sz w:val="24"/>
                <w:szCs w:val="24"/>
              </w:rPr>
              <w:t xml:space="preserve"> администраций районов с участием субъектов профилактики</w:t>
            </w:r>
            <w:r w:rsidRPr="009740A8">
              <w:rPr>
                <w:sz w:val="24"/>
                <w:szCs w:val="24"/>
                <w:lang w:val="ru-RU"/>
              </w:rPr>
              <w:t>.</w:t>
            </w:r>
            <w:r w:rsidRPr="009740A8">
              <w:rPr>
                <w:sz w:val="24"/>
                <w:szCs w:val="24"/>
              </w:rPr>
              <w:t xml:space="preserve"> </w:t>
            </w:r>
          </w:p>
          <w:p w:rsidR="003D3D5D" w:rsidRDefault="003D3D5D" w:rsidP="00E550B8">
            <w:pPr>
              <w:tabs>
                <w:tab w:val="num" w:pos="0"/>
              </w:tabs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</w:rPr>
              <w:t xml:space="preserve">Проводить анализ причин и условий, способствующих совершению повторных правонарушений. </w:t>
            </w:r>
          </w:p>
          <w:p w:rsidR="003D3D5D" w:rsidRPr="009740A8" w:rsidRDefault="003D3D5D" w:rsidP="00E550B8">
            <w:pPr>
              <w:tabs>
                <w:tab w:val="num" w:pos="0"/>
              </w:tabs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</w:rPr>
              <w:t xml:space="preserve">По результатам рассмотрения, </w:t>
            </w:r>
            <w:r w:rsidRPr="009740A8">
              <w:rPr>
                <w:sz w:val="24"/>
                <w:szCs w:val="24"/>
                <w:lang w:val="ru-RU"/>
              </w:rPr>
              <w:t>в случае</w:t>
            </w:r>
            <w:r w:rsidRPr="009740A8">
              <w:rPr>
                <w:sz w:val="24"/>
                <w:szCs w:val="24"/>
              </w:rPr>
              <w:t xml:space="preserve"> необходимости, вносить </w:t>
            </w:r>
            <w:r w:rsidRPr="009740A8">
              <w:rPr>
                <w:sz w:val="24"/>
                <w:szCs w:val="24"/>
              </w:rPr>
              <w:lastRenderedPageBreak/>
              <w:t>представления субъектам профилактики, чьи мер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оприятия</w:t>
            </w:r>
            <w:proofErr w:type="spellEnd"/>
            <w:r w:rsidRPr="009740A8">
              <w:rPr>
                <w:sz w:val="24"/>
                <w:szCs w:val="24"/>
              </w:rPr>
              <w:t xml:space="preserve"> </w:t>
            </w:r>
            <w:r w:rsidRPr="009740A8">
              <w:rPr>
                <w:sz w:val="24"/>
                <w:szCs w:val="24"/>
                <w:lang w:val="ru-RU"/>
              </w:rPr>
              <w:t>оказались</w:t>
            </w:r>
            <w:r w:rsidRPr="009740A8">
              <w:rPr>
                <w:sz w:val="24"/>
                <w:szCs w:val="24"/>
              </w:rPr>
              <w:t xml:space="preserve"> неэффективны</w:t>
            </w:r>
            <w:r w:rsidRPr="009740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90" w:type="pct"/>
          </w:tcPr>
          <w:p w:rsidR="003D3D5D" w:rsidRPr="009740A8" w:rsidRDefault="003D3D5D" w:rsidP="00E550B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1771" w:type="pct"/>
          </w:tcPr>
          <w:p w:rsidR="003D3D5D" w:rsidRPr="009740A8" w:rsidRDefault="003D3D5D" w:rsidP="00E550B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A8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</w:t>
            </w:r>
            <w:proofErr w:type="spellStart"/>
            <w:r w:rsidRPr="009740A8">
              <w:rPr>
                <w:rFonts w:ascii="Times New Roman" w:hAnsi="Times New Roman"/>
                <w:sz w:val="24"/>
                <w:szCs w:val="24"/>
              </w:rPr>
              <w:t>Мингорисполкома</w:t>
            </w:r>
            <w:proofErr w:type="spellEnd"/>
            <w:r w:rsidRPr="00974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3D5D" w:rsidRDefault="003D3D5D" w:rsidP="00E550B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A8">
              <w:rPr>
                <w:rFonts w:ascii="Times New Roman" w:hAnsi="Times New Roman"/>
                <w:sz w:val="24"/>
                <w:szCs w:val="24"/>
              </w:rPr>
              <w:t>комиссии по делам несовершеннолетних  администраций районов г</w:t>
            </w:r>
            <w:proofErr w:type="gramStart"/>
            <w:r w:rsidRPr="009740A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740A8">
              <w:rPr>
                <w:rFonts w:ascii="Times New Roman" w:hAnsi="Times New Roman"/>
                <w:sz w:val="24"/>
                <w:szCs w:val="24"/>
              </w:rPr>
              <w:t>инска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3D5D" w:rsidRPr="009740A8" w:rsidRDefault="003D3D5D" w:rsidP="00E550B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ГУВД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D3D5D" w:rsidRPr="009740A8" w:rsidTr="00D167DA">
        <w:trPr>
          <w:trHeight w:val="565"/>
        </w:trPr>
        <w:tc>
          <w:tcPr>
            <w:tcW w:w="2139" w:type="pct"/>
          </w:tcPr>
          <w:p w:rsidR="003D3D5D" w:rsidRPr="009740A8" w:rsidRDefault="003D3D5D" w:rsidP="00F566D3">
            <w:pPr>
              <w:ind w:firstLine="0"/>
              <w:jc w:val="both"/>
              <w:rPr>
                <w:sz w:val="24"/>
                <w:szCs w:val="24"/>
              </w:rPr>
            </w:pPr>
            <w:r w:rsidRPr="009740A8">
              <w:rPr>
                <w:sz w:val="24"/>
                <w:szCs w:val="24"/>
                <w:lang w:val="ru-RU"/>
              </w:rPr>
              <w:lastRenderedPageBreak/>
              <w:t xml:space="preserve"> 2.</w:t>
            </w:r>
            <w:r>
              <w:rPr>
                <w:sz w:val="24"/>
                <w:szCs w:val="24"/>
                <w:lang w:val="ru-RU"/>
              </w:rPr>
              <w:t>8</w:t>
            </w:r>
            <w:r w:rsidRPr="009740A8">
              <w:rPr>
                <w:sz w:val="24"/>
                <w:szCs w:val="24"/>
                <w:lang w:val="ru-RU"/>
              </w:rPr>
              <w:t>.3. Обеспеч</w:t>
            </w:r>
            <w:r>
              <w:rPr>
                <w:sz w:val="24"/>
                <w:szCs w:val="24"/>
                <w:lang w:val="ru-RU"/>
              </w:rPr>
              <w:t>и</w:t>
            </w:r>
            <w:r w:rsidRPr="009740A8">
              <w:rPr>
                <w:sz w:val="24"/>
                <w:szCs w:val="24"/>
                <w:lang w:val="ru-RU"/>
              </w:rPr>
              <w:t>ть</w:t>
            </w:r>
            <w:r w:rsidRPr="009740A8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9740A8">
              <w:rPr>
                <w:sz w:val="24"/>
                <w:szCs w:val="24"/>
                <w:lang w:val="ru-RU"/>
              </w:rPr>
              <w:t xml:space="preserve">работу спортивных секций, спортивных залов и площадок школ, кружков, клубов в учреждениях образования, культуры, в том числе </w:t>
            </w: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9740A8">
              <w:rPr>
                <w:sz w:val="24"/>
                <w:szCs w:val="24"/>
                <w:lang w:val="ru-RU"/>
              </w:rPr>
              <w:t xml:space="preserve">во внеурочное время, выходные дни и 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 xml:space="preserve"> их работой.</w:t>
            </w:r>
          </w:p>
        </w:tc>
        <w:tc>
          <w:tcPr>
            <w:tcW w:w="1090" w:type="pct"/>
          </w:tcPr>
          <w:p w:rsidR="003D3D5D" w:rsidRPr="009740A8" w:rsidRDefault="003D3D5D" w:rsidP="00E550B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в течение года</w:t>
            </w:r>
          </w:p>
        </w:tc>
        <w:tc>
          <w:tcPr>
            <w:tcW w:w="1771" w:type="pct"/>
          </w:tcPr>
          <w:p w:rsidR="003D3D5D" w:rsidRPr="009740A8" w:rsidRDefault="003D3D5D" w:rsidP="00E550B8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A8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  <w:proofErr w:type="spellStart"/>
            <w:r w:rsidRPr="009740A8">
              <w:rPr>
                <w:rFonts w:ascii="Times New Roman" w:hAnsi="Times New Roman"/>
                <w:sz w:val="24"/>
                <w:szCs w:val="24"/>
              </w:rPr>
              <w:t>Мингорисполкома</w:t>
            </w:r>
            <w:proofErr w:type="spellEnd"/>
            <w:r w:rsidRPr="009740A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3D3D5D" w:rsidRPr="009740A8" w:rsidRDefault="003D3D5D" w:rsidP="00E550B8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A8">
              <w:rPr>
                <w:rFonts w:ascii="Times New Roman" w:hAnsi="Times New Roman"/>
                <w:sz w:val="24"/>
                <w:szCs w:val="24"/>
              </w:rPr>
              <w:t xml:space="preserve">управление спорта и туризма </w:t>
            </w:r>
            <w:proofErr w:type="spellStart"/>
            <w:r w:rsidRPr="009740A8">
              <w:rPr>
                <w:rFonts w:ascii="Times New Roman" w:hAnsi="Times New Roman"/>
                <w:sz w:val="24"/>
                <w:szCs w:val="24"/>
              </w:rPr>
              <w:t>Мингорисполкома</w:t>
            </w:r>
            <w:proofErr w:type="spellEnd"/>
            <w:r w:rsidRPr="009740A8">
              <w:rPr>
                <w:rFonts w:ascii="Times New Roman" w:hAnsi="Times New Roman"/>
                <w:sz w:val="24"/>
                <w:szCs w:val="24"/>
              </w:rPr>
              <w:t xml:space="preserve">,              </w:t>
            </w:r>
          </w:p>
          <w:p w:rsidR="003D3D5D" w:rsidRPr="009740A8" w:rsidRDefault="003D3D5D" w:rsidP="00E550B8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A8">
              <w:rPr>
                <w:rFonts w:ascii="Times New Roman" w:hAnsi="Times New Roman"/>
                <w:sz w:val="24"/>
                <w:szCs w:val="24"/>
              </w:rPr>
              <w:t xml:space="preserve">главное управление идеологической работы, культуры и по делам молодежи </w:t>
            </w:r>
            <w:proofErr w:type="spellStart"/>
            <w:r w:rsidRPr="009740A8">
              <w:rPr>
                <w:rFonts w:ascii="Times New Roman" w:hAnsi="Times New Roman"/>
                <w:sz w:val="24"/>
                <w:szCs w:val="24"/>
              </w:rPr>
              <w:t>Мингорисполкома</w:t>
            </w:r>
            <w:proofErr w:type="spellEnd"/>
            <w:r w:rsidRPr="009740A8">
              <w:rPr>
                <w:rFonts w:ascii="Times New Roman" w:hAnsi="Times New Roman"/>
                <w:sz w:val="24"/>
                <w:szCs w:val="24"/>
              </w:rPr>
              <w:t>, администрации районов г</w:t>
            </w:r>
            <w:proofErr w:type="gramStart"/>
            <w:r w:rsidRPr="009740A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740A8">
              <w:rPr>
                <w:rFonts w:ascii="Times New Roman" w:hAnsi="Times New Roman"/>
                <w:sz w:val="24"/>
                <w:szCs w:val="24"/>
              </w:rPr>
              <w:t>инска</w:t>
            </w:r>
          </w:p>
        </w:tc>
      </w:tr>
      <w:tr w:rsidR="003D3D5D" w:rsidRPr="009740A8" w:rsidTr="00D167DA">
        <w:trPr>
          <w:trHeight w:val="565"/>
        </w:trPr>
        <w:tc>
          <w:tcPr>
            <w:tcW w:w="2139" w:type="pct"/>
          </w:tcPr>
          <w:p w:rsidR="003D3D5D" w:rsidRPr="009740A8" w:rsidRDefault="003D3D5D" w:rsidP="00F566D3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8.4. Провести</w:t>
            </w:r>
            <w:r w:rsidRPr="009740A8">
              <w:rPr>
                <w:sz w:val="24"/>
                <w:szCs w:val="24"/>
                <w:lang w:val="ru-RU"/>
              </w:rPr>
              <w:t xml:space="preserve"> мероприяти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9740A8">
              <w:rPr>
                <w:sz w:val="24"/>
                <w:szCs w:val="24"/>
                <w:lang w:val="ru-RU"/>
              </w:rPr>
              <w:t xml:space="preserve">              по трудоустройству и занятости в летний период несовершеннолетних, а также по занятости в период осенних, зимних и весенних каникул.</w:t>
            </w:r>
          </w:p>
        </w:tc>
        <w:tc>
          <w:tcPr>
            <w:tcW w:w="1090" w:type="pct"/>
          </w:tcPr>
          <w:p w:rsidR="003D3D5D" w:rsidRPr="009740A8" w:rsidRDefault="003D3D5D" w:rsidP="00E550B8">
            <w:pPr>
              <w:ind w:firstLine="0"/>
              <w:jc w:val="center"/>
              <w:rPr>
                <w:sz w:val="24"/>
                <w:szCs w:val="24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каникулярный период в течение   года </w:t>
            </w:r>
            <w:r w:rsidRPr="009740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1" w:type="pct"/>
          </w:tcPr>
          <w:p w:rsidR="003D3D5D" w:rsidRPr="009740A8" w:rsidRDefault="003D3D5D" w:rsidP="00C85012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</w:rPr>
              <w:t>комитет по образованию Мингорисполкома,</w:t>
            </w:r>
          </w:p>
          <w:p w:rsidR="003D3D5D" w:rsidRPr="009740A8" w:rsidRDefault="003D3D5D" w:rsidP="00E550B8">
            <w:pPr>
              <w:ind w:firstLine="0"/>
              <w:jc w:val="center"/>
              <w:rPr>
                <w:sz w:val="24"/>
                <w:szCs w:val="24"/>
              </w:rPr>
            </w:pPr>
            <w:r w:rsidRPr="009740A8">
              <w:rPr>
                <w:sz w:val="24"/>
                <w:szCs w:val="24"/>
                <w:lang w:val="ru-RU"/>
              </w:rPr>
              <w:t>к</w:t>
            </w:r>
            <w:r w:rsidRPr="009740A8">
              <w:rPr>
                <w:sz w:val="24"/>
                <w:szCs w:val="24"/>
              </w:rPr>
              <w:t>омитет по труду, занятости и социальной защите Мингорисполкома,</w:t>
            </w:r>
          </w:p>
          <w:p w:rsidR="003D3D5D" w:rsidRPr="009740A8" w:rsidRDefault="003D3D5D" w:rsidP="00E550B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</w:rPr>
              <w:t>ГУВД</w:t>
            </w:r>
            <w:r w:rsidRPr="009740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</w:rPr>
              <w:t xml:space="preserve">, </w:t>
            </w:r>
          </w:p>
          <w:p w:rsidR="003D3D5D" w:rsidRPr="009740A8" w:rsidRDefault="003D3D5D" w:rsidP="00E550B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Минская городская организация ОО «БРСМ</w:t>
            </w:r>
            <w:r w:rsidRPr="009740A8">
              <w:rPr>
                <w:sz w:val="24"/>
                <w:szCs w:val="24"/>
                <w:lang w:val="ru-RU"/>
              </w:rPr>
              <w:t>»,</w:t>
            </w:r>
          </w:p>
          <w:p w:rsidR="003D3D5D" w:rsidRPr="009740A8" w:rsidRDefault="003D3D5D" w:rsidP="00E550B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</w:rPr>
              <w:t xml:space="preserve">администрации районов </w:t>
            </w:r>
          </w:p>
        </w:tc>
      </w:tr>
      <w:tr w:rsidR="003D3D5D" w:rsidRPr="009740A8" w:rsidTr="00D167DA">
        <w:trPr>
          <w:trHeight w:val="702"/>
        </w:trPr>
        <w:tc>
          <w:tcPr>
            <w:tcW w:w="2139" w:type="pct"/>
          </w:tcPr>
          <w:p w:rsidR="003D3D5D" w:rsidRPr="009740A8" w:rsidRDefault="003D3D5D" w:rsidP="00B319DA">
            <w:pPr>
              <w:tabs>
                <w:tab w:val="num" w:pos="0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8</w:t>
            </w:r>
            <w:r w:rsidRPr="009740A8">
              <w:rPr>
                <w:sz w:val="24"/>
                <w:szCs w:val="24"/>
                <w:lang w:val="ru-RU"/>
              </w:rPr>
              <w:t>.5</w:t>
            </w:r>
            <w:r w:rsidRPr="009740A8">
              <w:rPr>
                <w:sz w:val="24"/>
                <w:szCs w:val="24"/>
              </w:rPr>
              <w:t xml:space="preserve">. </w:t>
            </w:r>
            <w:r w:rsidRPr="009740A8">
              <w:rPr>
                <w:sz w:val="24"/>
                <w:szCs w:val="24"/>
                <w:lang w:val="ru-RU"/>
              </w:rPr>
              <w:t>Про</w:t>
            </w:r>
            <w:r>
              <w:rPr>
                <w:sz w:val="24"/>
                <w:szCs w:val="24"/>
                <w:lang w:val="ru-RU"/>
              </w:rPr>
              <w:t>водить мероприятия</w:t>
            </w:r>
            <w:r w:rsidRPr="009740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         </w:t>
            </w:r>
            <w:r w:rsidRPr="009740A8">
              <w:rPr>
                <w:sz w:val="24"/>
                <w:szCs w:val="24"/>
              </w:rPr>
              <w:t xml:space="preserve">по привлечению детей, состоящих </w:t>
            </w:r>
            <w:r>
              <w:rPr>
                <w:sz w:val="24"/>
                <w:szCs w:val="24"/>
                <w:lang w:val="ru-RU"/>
              </w:rPr>
              <w:t xml:space="preserve">          </w:t>
            </w:r>
            <w:r w:rsidRPr="009740A8">
              <w:rPr>
                <w:sz w:val="24"/>
                <w:szCs w:val="24"/>
              </w:rPr>
              <w:t xml:space="preserve">на различных видах учета, </w:t>
            </w:r>
            <w:r>
              <w:rPr>
                <w:sz w:val="24"/>
                <w:szCs w:val="24"/>
                <w:lang w:val="ru-RU"/>
              </w:rPr>
              <w:t xml:space="preserve">                            </w:t>
            </w:r>
            <w:r w:rsidRPr="009740A8">
              <w:rPr>
                <w:sz w:val="24"/>
                <w:szCs w:val="24"/>
              </w:rPr>
              <w:t>к спортивным, культурно-массовым мероприятиям и общественно-полезной деятельности</w:t>
            </w:r>
            <w:r w:rsidRPr="009740A8">
              <w:rPr>
                <w:sz w:val="24"/>
                <w:szCs w:val="24"/>
                <w:lang w:val="ru-RU"/>
              </w:rPr>
              <w:t>.</w:t>
            </w:r>
          </w:p>
          <w:p w:rsidR="003D3D5D" w:rsidRPr="009740A8" w:rsidRDefault="003D3D5D" w:rsidP="00B319DA">
            <w:pPr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9740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pct"/>
          </w:tcPr>
          <w:p w:rsidR="003D3D5D" w:rsidRPr="009740A8" w:rsidRDefault="003D3D5D" w:rsidP="00B319DA">
            <w:pPr>
              <w:ind w:firstLine="0"/>
              <w:jc w:val="center"/>
              <w:rPr>
                <w:sz w:val="24"/>
                <w:szCs w:val="24"/>
              </w:rPr>
            </w:pPr>
            <w:r w:rsidRPr="009740A8">
              <w:rPr>
                <w:sz w:val="24"/>
                <w:szCs w:val="24"/>
                <w:lang w:val="ru-RU"/>
              </w:rPr>
              <w:t>в течение года</w:t>
            </w:r>
            <w:r w:rsidRPr="009740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1" w:type="pct"/>
          </w:tcPr>
          <w:p w:rsidR="003D3D5D" w:rsidRDefault="003D3D5D" w:rsidP="00B319DA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A8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  <w:proofErr w:type="spellStart"/>
            <w:r w:rsidRPr="009740A8">
              <w:rPr>
                <w:rFonts w:ascii="Times New Roman" w:hAnsi="Times New Roman"/>
                <w:sz w:val="24"/>
                <w:szCs w:val="24"/>
              </w:rPr>
              <w:t>Мингорисполкома</w:t>
            </w:r>
            <w:proofErr w:type="spellEnd"/>
            <w:r w:rsidRPr="00974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3D5D" w:rsidRDefault="003D3D5D" w:rsidP="00B319DA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A8">
              <w:rPr>
                <w:rFonts w:ascii="Times New Roman" w:hAnsi="Times New Roman"/>
                <w:sz w:val="24"/>
                <w:szCs w:val="24"/>
              </w:rPr>
              <w:t xml:space="preserve">управление спорта и туризма </w:t>
            </w:r>
            <w:proofErr w:type="spellStart"/>
            <w:r w:rsidRPr="009740A8">
              <w:rPr>
                <w:rFonts w:ascii="Times New Roman" w:hAnsi="Times New Roman"/>
                <w:sz w:val="24"/>
                <w:szCs w:val="24"/>
              </w:rPr>
              <w:t>Мингорисполкома</w:t>
            </w:r>
            <w:proofErr w:type="spellEnd"/>
            <w:r w:rsidRPr="00974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3D5D" w:rsidRPr="009740A8" w:rsidRDefault="003D3D5D" w:rsidP="00B319DA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A8">
              <w:rPr>
                <w:rFonts w:ascii="Times New Roman" w:hAnsi="Times New Roman"/>
                <w:sz w:val="24"/>
                <w:szCs w:val="24"/>
              </w:rPr>
              <w:t xml:space="preserve">главное управление идеологической работы, культуры и по делам молодежи </w:t>
            </w:r>
            <w:proofErr w:type="spellStart"/>
            <w:r w:rsidRPr="009740A8">
              <w:rPr>
                <w:rFonts w:ascii="Times New Roman" w:hAnsi="Times New Roman"/>
                <w:sz w:val="24"/>
                <w:szCs w:val="24"/>
              </w:rPr>
              <w:t>Мингорисполкома</w:t>
            </w:r>
            <w:proofErr w:type="spellEnd"/>
            <w:r w:rsidRPr="00974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3D5D" w:rsidRPr="009740A8" w:rsidRDefault="003D3D5D" w:rsidP="00B319DA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A8">
              <w:rPr>
                <w:rFonts w:ascii="Times New Roman" w:hAnsi="Times New Roman"/>
                <w:sz w:val="24"/>
                <w:szCs w:val="24"/>
              </w:rPr>
              <w:t xml:space="preserve">ГУВД </w:t>
            </w:r>
            <w:proofErr w:type="spellStart"/>
            <w:r w:rsidRPr="009740A8">
              <w:rPr>
                <w:rFonts w:ascii="Times New Roman" w:hAnsi="Times New Roman"/>
                <w:sz w:val="24"/>
                <w:szCs w:val="24"/>
              </w:rPr>
              <w:t>Мингорисполкома</w:t>
            </w:r>
            <w:proofErr w:type="spellEnd"/>
            <w:r w:rsidRPr="009740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3D5D" w:rsidRPr="009740A8" w:rsidRDefault="003D3D5D" w:rsidP="00B319DA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A8">
              <w:rPr>
                <w:rFonts w:ascii="Times New Roman" w:hAnsi="Times New Roman"/>
                <w:sz w:val="24"/>
                <w:szCs w:val="24"/>
              </w:rPr>
              <w:t xml:space="preserve">ГК ОО «БРСМ», </w:t>
            </w:r>
          </w:p>
          <w:p w:rsidR="003D3D5D" w:rsidRPr="009740A8" w:rsidRDefault="003D3D5D" w:rsidP="00B319DA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A8">
              <w:rPr>
                <w:rFonts w:ascii="Times New Roman" w:hAnsi="Times New Roman"/>
                <w:sz w:val="24"/>
                <w:szCs w:val="24"/>
              </w:rPr>
              <w:t>администрации районов г</w:t>
            </w:r>
            <w:proofErr w:type="gramStart"/>
            <w:r w:rsidRPr="009740A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740A8">
              <w:rPr>
                <w:rFonts w:ascii="Times New Roman" w:hAnsi="Times New Roman"/>
                <w:sz w:val="24"/>
                <w:szCs w:val="24"/>
              </w:rPr>
              <w:t>инска</w:t>
            </w:r>
          </w:p>
        </w:tc>
      </w:tr>
      <w:tr w:rsidR="003D3D5D" w:rsidRPr="009740A8" w:rsidTr="00D167DA">
        <w:trPr>
          <w:trHeight w:val="702"/>
        </w:trPr>
        <w:tc>
          <w:tcPr>
            <w:tcW w:w="2139" w:type="pct"/>
          </w:tcPr>
          <w:p w:rsidR="003D3D5D" w:rsidRPr="009740A8" w:rsidRDefault="003D3D5D" w:rsidP="001043C3">
            <w:pPr>
              <w:tabs>
                <w:tab w:val="num" w:pos="0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8</w:t>
            </w:r>
            <w:r w:rsidRPr="009740A8">
              <w:rPr>
                <w:sz w:val="24"/>
                <w:szCs w:val="24"/>
                <w:lang w:val="ru-RU"/>
              </w:rPr>
              <w:t>.6</w:t>
            </w:r>
            <w:r w:rsidRPr="009740A8">
              <w:rPr>
                <w:sz w:val="24"/>
                <w:szCs w:val="24"/>
              </w:rPr>
              <w:t xml:space="preserve">. Проводить выездные заседания </w:t>
            </w:r>
            <w:r w:rsidRPr="009740A8">
              <w:rPr>
                <w:sz w:val="24"/>
                <w:szCs w:val="24"/>
                <w:lang w:val="ru-RU"/>
              </w:rPr>
              <w:t>комиссий по делам несовершеннолетних</w:t>
            </w:r>
            <w:r w:rsidRPr="009740A8">
              <w:rPr>
                <w:sz w:val="24"/>
                <w:szCs w:val="24"/>
              </w:rPr>
              <w:t xml:space="preserve"> администраций районов по рассмотрению административных материалов </w:t>
            </w:r>
            <w:r>
              <w:rPr>
                <w:sz w:val="24"/>
                <w:szCs w:val="24"/>
                <w:lang w:val="ru-RU"/>
              </w:rPr>
              <w:t xml:space="preserve">                  </w:t>
            </w:r>
            <w:r w:rsidRPr="009740A8">
              <w:rPr>
                <w:sz w:val="24"/>
                <w:szCs w:val="24"/>
              </w:rPr>
              <w:t>в отношении несовершеннолетних и их родителей</w:t>
            </w:r>
            <w:r w:rsidRPr="009740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90" w:type="pct"/>
          </w:tcPr>
          <w:p w:rsidR="003D3D5D" w:rsidRPr="009740A8" w:rsidRDefault="003D3D5D" w:rsidP="003D1A1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71" w:type="pct"/>
          </w:tcPr>
          <w:p w:rsidR="003D3D5D" w:rsidRPr="009740A8" w:rsidRDefault="003D3D5D" w:rsidP="00B17A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A8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</w:t>
            </w:r>
            <w:proofErr w:type="spellStart"/>
            <w:r w:rsidRPr="009740A8">
              <w:rPr>
                <w:rFonts w:ascii="Times New Roman" w:hAnsi="Times New Roman"/>
                <w:sz w:val="24"/>
                <w:szCs w:val="24"/>
              </w:rPr>
              <w:t>Мингорисполкома</w:t>
            </w:r>
            <w:proofErr w:type="spellEnd"/>
            <w:r w:rsidRPr="009740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3D5D" w:rsidRPr="009740A8" w:rsidRDefault="003D3D5D" w:rsidP="001043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A8">
              <w:rPr>
                <w:rFonts w:ascii="Times New Roman" w:hAnsi="Times New Roman"/>
                <w:sz w:val="24"/>
                <w:szCs w:val="24"/>
              </w:rPr>
              <w:t>комиссии по делам несовершеннолетних администрации районов г</w:t>
            </w:r>
            <w:proofErr w:type="gramStart"/>
            <w:r w:rsidRPr="009740A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740A8">
              <w:rPr>
                <w:rFonts w:ascii="Times New Roman" w:hAnsi="Times New Roman"/>
                <w:sz w:val="24"/>
                <w:szCs w:val="24"/>
              </w:rPr>
              <w:t>инска</w:t>
            </w:r>
          </w:p>
        </w:tc>
      </w:tr>
      <w:tr w:rsidR="003D3D5D" w:rsidRPr="009740A8" w:rsidTr="00D167DA">
        <w:trPr>
          <w:trHeight w:val="702"/>
        </w:trPr>
        <w:tc>
          <w:tcPr>
            <w:tcW w:w="2139" w:type="pct"/>
          </w:tcPr>
          <w:p w:rsidR="003D3D5D" w:rsidRPr="009740A8" w:rsidRDefault="003D3D5D" w:rsidP="00F566D3">
            <w:pPr>
              <w:tabs>
                <w:tab w:val="num" w:pos="0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8</w:t>
            </w:r>
            <w:r w:rsidRPr="009740A8">
              <w:rPr>
                <w:sz w:val="24"/>
                <w:szCs w:val="24"/>
                <w:lang w:val="ru-RU"/>
              </w:rPr>
              <w:t>.7. Проанализировать порядок действий субъектов профилактики            по выполнению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законодательством.</w:t>
            </w:r>
          </w:p>
        </w:tc>
        <w:tc>
          <w:tcPr>
            <w:tcW w:w="1090" w:type="pct"/>
          </w:tcPr>
          <w:p w:rsidR="003D3D5D" w:rsidRDefault="003D3D5D" w:rsidP="003D1A1E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III квартал </w:t>
            </w:r>
          </w:p>
          <w:p w:rsidR="003D3D5D" w:rsidRPr="009740A8" w:rsidRDefault="003D3D5D" w:rsidP="003D1A1E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2018 г.</w:t>
            </w:r>
          </w:p>
        </w:tc>
        <w:tc>
          <w:tcPr>
            <w:tcW w:w="1771" w:type="pct"/>
          </w:tcPr>
          <w:p w:rsidR="003D3D5D" w:rsidRPr="009740A8" w:rsidRDefault="003D3D5D" w:rsidP="003D1A1E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комиссия по делам несовершеннолетних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, </w:t>
            </w:r>
          </w:p>
          <w:p w:rsidR="003D3D5D" w:rsidRPr="009740A8" w:rsidRDefault="003D3D5D" w:rsidP="003D1A1E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комитет по образованию</w:t>
            </w:r>
          </w:p>
          <w:p w:rsidR="003D3D5D" w:rsidRPr="009740A8" w:rsidRDefault="003D3D5D" w:rsidP="003D1A1E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, </w:t>
            </w:r>
          </w:p>
          <w:p w:rsidR="003D3D5D" w:rsidRPr="009740A8" w:rsidRDefault="003D3D5D" w:rsidP="003D1A1E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, комитет по здравоохранению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 администрации районов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инска</w:t>
            </w:r>
          </w:p>
        </w:tc>
      </w:tr>
      <w:tr w:rsidR="003D3D5D" w:rsidRPr="009740A8" w:rsidTr="00D167DA">
        <w:trPr>
          <w:trHeight w:val="702"/>
        </w:trPr>
        <w:tc>
          <w:tcPr>
            <w:tcW w:w="2139" w:type="pct"/>
          </w:tcPr>
          <w:p w:rsidR="003D3D5D" w:rsidRPr="009740A8" w:rsidRDefault="003D3D5D" w:rsidP="00F566D3">
            <w:pPr>
              <w:tabs>
                <w:tab w:val="num" w:pos="0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8.8</w:t>
            </w:r>
            <w:r w:rsidRPr="009740A8">
              <w:rPr>
                <w:sz w:val="24"/>
                <w:szCs w:val="24"/>
                <w:lang w:val="ru-RU"/>
              </w:rPr>
              <w:t xml:space="preserve">. Организовать проведение районных и 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городского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 xml:space="preserve"> конкурсов КВН для подростков, в том числе </w:t>
            </w:r>
            <w:r>
              <w:rPr>
                <w:sz w:val="24"/>
                <w:szCs w:val="24"/>
                <w:lang w:val="ru-RU"/>
              </w:rPr>
              <w:t xml:space="preserve">              </w:t>
            </w:r>
            <w:r w:rsidRPr="009740A8">
              <w:rPr>
                <w:sz w:val="24"/>
                <w:szCs w:val="24"/>
                <w:lang w:val="ru-RU"/>
              </w:rPr>
              <w:t xml:space="preserve">в отношении которых инспекциями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740A8">
              <w:rPr>
                <w:sz w:val="24"/>
                <w:szCs w:val="24"/>
                <w:lang w:val="ru-RU"/>
              </w:rPr>
              <w:lastRenderedPageBreak/>
              <w:t>по делам несовершеннолетних проводится индивидуальная профилактическая работа, а также находящихся в социально опасном положении.</w:t>
            </w:r>
          </w:p>
        </w:tc>
        <w:tc>
          <w:tcPr>
            <w:tcW w:w="1090" w:type="pct"/>
          </w:tcPr>
          <w:p w:rsidR="003D3D5D" w:rsidRPr="009740A8" w:rsidRDefault="003D3D5D" w:rsidP="00D7174E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lastRenderedPageBreak/>
              <w:t>октябрь-ноябрь 2018 г.</w:t>
            </w:r>
          </w:p>
        </w:tc>
        <w:tc>
          <w:tcPr>
            <w:tcW w:w="1771" w:type="pct"/>
          </w:tcPr>
          <w:p w:rsidR="003D3D5D" w:rsidRPr="009740A8" w:rsidRDefault="003D3D5D" w:rsidP="00D7174E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комитет по образованию</w:t>
            </w:r>
          </w:p>
          <w:p w:rsidR="003D3D5D" w:rsidRPr="009740A8" w:rsidRDefault="003D3D5D" w:rsidP="00D7174E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D7174E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, комиссия по делам </w:t>
            </w:r>
            <w:r w:rsidRPr="009740A8">
              <w:rPr>
                <w:sz w:val="24"/>
                <w:szCs w:val="24"/>
                <w:lang w:val="ru-RU"/>
              </w:rPr>
              <w:lastRenderedPageBreak/>
              <w:t xml:space="preserve">несовершеннолетних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D7174E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главное управление идеологической работы, культуры и по делам</w:t>
            </w:r>
          </w:p>
          <w:p w:rsidR="003D3D5D" w:rsidRPr="009740A8" w:rsidRDefault="003D3D5D" w:rsidP="00D7174E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молодежи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 ГК ОО «БРСМ», администрации районов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инска</w:t>
            </w:r>
          </w:p>
        </w:tc>
      </w:tr>
      <w:tr w:rsidR="003D3D5D" w:rsidRPr="009740A8" w:rsidTr="00D167DA">
        <w:trPr>
          <w:trHeight w:val="702"/>
        </w:trPr>
        <w:tc>
          <w:tcPr>
            <w:tcW w:w="2139" w:type="pct"/>
          </w:tcPr>
          <w:p w:rsidR="003D3D5D" w:rsidRDefault="003D3D5D" w:rsidP="00D167DA">
            <w:pPr>
              <w:tabs>
                <w:tab w:val="num" w:pos="0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lastRenderedPageBreak/>
              <w:t xml:space="preserve">   2.</w:t>
            </w:r>
            <w:r>
              <w:rPr>
                <w:sz w:val="24"/>
                <w:szCs w:val="24"/>
                <w:lang w:val="ru-RU"/>
              </w:rPr>
              <w:t>8</w:t>
            </w:r>
            <w:r w:rsidRPr="009740A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9</w:t>
            </w:r>
            <w:r w:rsidRPr="009740A8">
              <w:rPr>
                <w:sz w:val="24"/>
                <w:szCs w:val="24"/>
                <w:lang w:val="ru-RU"/>
              </w:rPr>
              <w:t>. Разработать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740A8">
              <w:rPr>
                <w:sz w:val="24"/>
                <w:szCs w:val="24"/>
                <w:lang w:val="ru-RU"/>
              </w:rPr>
              <w:t>методические рекомендации по организации профилактической работы с несовершеннолетними, осужденными к наказанию</w:t>
            </w:r>
            <w:r>
              <w:rPr>
                <w:sz w:val="24"/>
                <w:szCs w:val="24"/>
                <w:lang w:val="ru-RU"/>
              </w:rPr>
              <w:t>,</w:t>
            </w:r>
            <w:r w:rsidRPr="009740A8">
              <w:rPr>
                <w:sz w:val="24"/>
                <w:szCs w:val="24"/>
                <w:lang w:val="ru-RU"/>
              </w:rPr>
              <w:t xml:space="preserve"> не связанному </w:t>
            </w:r>
            <w:r>
              <w:rPr>
                <w:sz w:val="24"/>
                <w:szCs w:val="24"/>
                <w:lang w:val="ru-RU"/>
              </w:rPr>
              <w:t xml:space="preserve">                       </w:t>
            </w:r>
            <w:r w:rsidRPr="009740A8">
              <w:rPr>
                <w:sz w:val="24"/>
                <w:szCs w:val="24"/>
                <w:lang w:val="ru-RU"/>
              </w:rPr>
              <w:t>с изоляцией от общества.</w:t>
            </w:r>
          </w:p>
          <w:p w:rsidR="003D3D5D" w:rsidRPr="009740A8" w:rsidRDefault="003D3D5D" w:rsidP="0016113B">
            <w:pPr>
              <w:tabs>
                <w:tab w:val="num" w:pos="0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Обеспечить внедрение в работу учреждений образования проекта: «Апробация инновационной модели мобильной работы с молодежью для профилактики </w:t>
            </w:r>
            <w:proofErr w:type="spellStart"/>
            <w:r>
              <w:rPr>
                <w:sz w:val="24"/>
                <w:szCs w:val="24"/>
                <w:lang w:val="ru-RU"/>
              </w:rPr>
              <w:t>девиантного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поведения и социально - педагогической реабилитации».</w:t>
            </w:r>
          </w:p>
        </w:tc>
        <w:tc>
          <w:tcPr>
            <w:tcW w:w="1090" w:type="pct"/>
          </w:tcPr>
          <w:p w:rsidR="003D3D5D" w:rsidRPr="009740A8" w:rsidRDefault="003D3D5D" w:rsidP="00446CFE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771" w:type="pct"/>
          </w:tcPr>
          <w:p w:rsidR="003D3D5D" w:rsidRPr="009740A8" w:rsidRDefault="003D3D5D" w:rsidP="003F482E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комитет по образованию</w:t>
            </w:r>
          </w:p>
          <w:p w:rsidR="003D3D5D" w:rsidRPr="009740A8" w:rsidRDefault="003D3D5D" w:rsidP="003F482E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, </w:t>
            </w:r>
          </w:p>
          <w:p w:rsidR="003D3D5D" w:rsidRPr="009740A8" w:rsidRDefault="003D3D5D" w:rsidP="003F482E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ГУО «Минский городской институт развития образования»,</w:t>
            </w:r>
          </w:p>
          <w:p w:rsidR="003D3D5D" w:rsidRPr="009740A8" w:rsidRDefault="003D3D5D" w:rsidP="003F482E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</w:p>
        </w:tc>
      </w:tr>
      <w:tr w:rsidR="003D3D5D" w:rsidRPr="009740A8" w:rsidTr="00D167DA">
        <w:trPr>
          <w:trHeight w:val="702"/>
        </w:trPr>
        <w:tc>
          <w:tcPr>
            <w:tcW w:w="2139" w:type="pct"/>
          </w:tcPr>
          <w:p w:rsidR="003D3D5D" w:rsidRPr="009740A8" w:rsidRDefault="003D3D5D" w:rsidP="00F566D3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2.</w:t>
            </w:r>
            <w:r>
              <w:rPr>
                <w:sz w:val="24"/>
                <w:szCs w:val="24"/>
                <w:lang w:val="ru-RU"/>
              </w:rPr>
              <w:t>8</w:t>
            </w:r>
            <w:r w:rsidRPr="009740A8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0</w:t>
            </w:r>
            <w:r w:rsidRPr="009740A8">
              <w:rPr>
                <w:sz w:val="24"/>
                <w:szCs w:val="24"/>
                <w:lang w:val="ru-RU"/>
              </w:rPr>
              <w:t xml:space="preserve">. Проанализировать эффективность деятельности социально-реабилитационного </w:t>
            </w:r>
            <w:r>
              <w:rPr>
                <w:sz w:val="24"/>
                <w:szCs w:val="24"/>
                <w:lang w:val="ru-RU"/>
              </w:rPr>
              <w:t>о</w:t>
            </w:r>
            <w:r w:rsidRPr="009740A8">
              <w:rPr>
                <w:sz w:val="24"/>
                <w:szCs w:val="24"/>
                <w:lang w:val="ru-RU"/>
              </w:rPr>
              <w:t>тделения для подростков, подверженных различным видам наркотической зависимости, ГУО «СПЦ с приютом Первомайского района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инска», внести</w:t>
            </w:r>
            <w:r>
              <w:rPr>
                <w:sz w:val="24"/>
                <w:szCs w:val="24"/>
                <w:lang w:val="ru-RU"/>
              </w:rPr>
              <w:t>,</w:t>
            </w:r>
            <w:r w:rsidRPr="009740A8">
              <w:rPr>
                <w:sz w:val="24"/>
                <w:szCs w:val="24"/>
                <w:lang w:val="ru-RU"/>
              </w:rPr>
              <w:t xml:space="preserve"> при необходимости</w:t>
            </w:r>
            <w:r>
              <w:rPr>
                <w:sz w:val="24"/>
                <w:szCs w:val="24"/>
                <w:lang w:val="ru-RU"/>
              </w:rPr>
              <w:t>,</w:t>
            </w:r>
            <w:r w:rsidRPr="009740A8">
              <w:rPr>
                <w:sz w:val="24"/>
                <w:szCs w:val="24"/>
                <w:lang w:val="ru-RU"/>
              </w:rPr>
              <w:t xml:space="preserve"> предложения по ее повышению.</w:t>
            </w:r>
          </w:p>
        </w:tc>
        <w:tc>
          <w:tcPr>
            <w:tcW w:w="1090" w:type="pct"/>
          </w:tcPr>
          <w:p w:rsidR="003D3D5D" w:rsidRPr="009740A8" w:rsidRDefault="003D3D5D" w:rsidP="00D7174E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первое полугодие 2018 года</w:t>
            </w:r>
          </w:p>
        </w:tc>
        <w:tc>
          <w:tcPr>
            <w:tcW w:w="1771" w:type="pct"/>
          </w:tcPr>
          <w:p w:rsidR="003D3D5D" w:rsidRPr="009740A8" w:rsidRDefault="003D3D5D" w:rsidP="00D7174E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комитет по образованию</w:t>
            </w:r>
          </w:p>
          <w:p w:rsidR="003D3D5D" w:rsidRPr="009740A8" w:rsidRDefault="003D3D5D" w:rsidP="00D7174E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D7174E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комитет по здравоохранению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D7174E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</w:pPr>
            <w:r w:rsidRPr="009740A8">
              <w:t xml:space="preserve">комиссия по делам несовершеннолетних </w:t>
            </w:r>
            <w:proofErr w:type="spellStart"/>
            <w:r w:rsidRPr="009740A8">
              <w:t>Мингорисполкома</w:t>
            </w:r>
            <w:proofErr w:type="spellEnd"/>
            <w:r w:rsidRPr="009740A8">
              <w:t>,</w:t>
            </w:r>
          </w:p>
          <w:p w:rsidR="003D3D5D" w:rsidRPr="009740A8" w:rsidRDefault="003D3D5D" w:rsidP="00D7174E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</w:pPr>
            <w:r w:rsidRPr="009740A8">
              <w:t xml:space="preserve">ГУВД </w:t>
            </w:r>
            <w:proofErr w:type="spellStart"/>
            <w:r w:rsidRPr="009740A8">
              <w:t>Мингорисполкома</w:t>
            </w:r>
            <w:proofErr w:type="spellEnd"/>
          </w:p>
        </w:tc>
      </w:tr>
      <w:tr w:rsidR="003D3D5D" w:rsidRPr="009740A8" w:rsidTr="00D167DA">
        <w:tc>
          <w:tcPr>
            <w:tcW w:w="5000" w:type="pct"/>
            <w:gridSpan w:val="3"/>
            <w:vAlign w:val="center"/>
          </w:tcPr>
          <w:p w:rsidR="003D3D5D" w:rsidRPr="009740A8" w:rsidRDefault="003D3D5D" w:rsidP="003046FF">
            <w:pPr>
              <w:ind w:left="-131" w:firstLine="44"/>
              <w:jc w:val="center"/>
              <w:rPr>
                <w:b/>
                <w:sz w:val="24"/>
                <w:szCs w:val="24"/>
                <w:lang w:val="ru-RU"/>
              </w:rPr>
            </w:pPr>
            <w:r w:rsidRPr="009740A8">
              <w:rPr>
                <w:b/>
                <w:sz w:val="24"/>
                <w:szCs w:val="24"/>
                <w:lang w:val="ru-RU"/>
              </w:rPr>
              <w:t>3. Правовое, информационное обеспечение и просвещение</w:t>
            </w:r>
          </w:p>
        </w:tc>
      </w:tr>
      <w:tr w:rsidR="003D3D5D" w:rsidRPr="009740A8" w:rsidTr="00D167DA">
        <w:tc>
          <w:tcPr>
            <w:tcW w:w="2139" w:type="pct"/>
          </w:tcPr>
          <w:p w:rsidR="003D3D5D" w:rsidRPr="009740A8" w:rsidRDefault="003D3D5D" w:rsidP="00A03A71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3.1. Организовать</w:t>
            </w:r>
            <w:r w:rsidRPr="009740A8">
              <w:rPr>
                <w:sz w:val="24"/>
                <w:szCs w:val="24"/>
                <w:lang w:val="ru-RU"/>
              </w:rPr>
              <w:t xml:space="preserve"> информационно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9740A8">
              <w:rPr>
                <w:sz w:val="24"/>
                <w:szCs w:val="24"/>
                <w:lang w:val="ru-RU"/>
              </w:rPr>
              <w:t xml:space="preserve"> сопровождени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9740A8">
              <w:rPr>
                <w:sz w:val="24"/>
                <w:szCs w:val="24"/>
                <w:lang w:val="ru-RU"/>
              </w:rPr>
              <w:t xml:space="preserve"> реализации комплексной программы по профилактике правонарушений в средствах массовой информации,         в т.ч. в социальных сетях в Интернете.</w:t>
            </w:r>
          </w:p>
        </w:tc>
        <w:tc>
          <w:tcPr>
            <w:tcW w:w="1090" w:type="pct"/>
          </w:tcPr>
          <w:p w:rsidR="003D3D5D" w:rsidRPr="009740A8" w:rsidRDefault="003D3D5D" w:rsidP="00A03A7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740A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771" w:type="pct"/>
          </w:tcPr>
          <w:p w:rsidR="003D3D5D" w:rsidRPr="009740A8" w:rsidRDefault="003D3D5D" w:rsidP="00A03A7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главное управление идеологической работы, культуры и по делам молодежи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A03A7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администрации районов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инска,</w:t>
            </w:r>
            <w:r w:rsidRPr="009740A8">
              <w:rPr>
                <w:sz w:val="24"/>
                <w:szCs w:val="24"/>
                <w:u w:val="single"/>
                <w:lang w:val="ru-RU"/>
              </w:rPr>
              <w:br/>
            </w:r>
            <w:r w:rsidRPr="009740A8">
              <w:rPr>
                <w:sz w:val="24"/>
                <w:szCs w:val="24"/>
                <w:lang w:val="ru-RU"/>
              </w:rPr>
              <w:t>субъекты профилактики, в т.ч. исполнители мероприятий программы</w:t>
            </w:r>
          </w:p>
        </w:tc>
      </w:tr>
      <w:tr w:rsidR="003D3D5D" w:rsidRPr="009740A8" w:rsidTr="00D167DA">
        <w:tc>
          <w:tcPr>
            <w:tcW w:w="2139" w:type="pct"/>
          </w:tcPr>
          <w:p w:rsidR="003D3D5D" w:rsidRPr="009740A8" w:rsidRDefault="003D3D5D" w:rsidP="006F6652">
            <w:pPr>
              <w:pStyle w:val="Style27"/>
              <w:widowControl/>
              <w:jc w:val="both"/>
            </w:pPr>
            <w:r w:rsidRPr="009740A8">
              <w:rPr>
                <w:lang w:val="be-BY"/>
              </w:rPr>
              <w:t xml:space="preserve">  </w:t>
            </w:r>
            <w:r w:rsidRPr="009740A8">
              <w:t xml:space="preserve">3.2. </w:t>
            </w:r>
            <w:proofErr w:type="gramStart"/>
            <w:r w:rsidRPr="009740A8">
              <w:rPr>
                <w:rStyle w:val="FontStyle40"/>
                <w:sz w:val="24"/>
              </w:rPr>
              <w:t>Обеспечить размещение на стендах в подразделениях по гражданству и миграции ОВД, органов по труду, занятости и социальной защите местных исполнительных и распорядительных органов, учреждениях образования, туристических организациях, на вокзалах</w:t>
            </w:r>
            <w:r w:rsidRPr="009740A8">
              <w:t xml:space="preserve"> </w:t>
            </w:r>
            <w:r w:rsidRPr="009740A8">
              <w:rPr>
                <w:rStyle w:val="FontStyle40"/>
                <w:sz w:val="24"/>
              </w:rPr>
              <w:t xml:space="preserve">актуализированных информационных материалов по проблемам торговли людьми, безопасного трудоустройства за пределами Республики Беларусь с указанием контактных телефонов </w:t>
            </w:r>
            <w:r w:rsidRPr="009740A8">
              <w:rPr>
                <w:rStyle w:val="FontStyle40"/>
                <w:sz w:val="24"/>
              </w:rPr>
              <w:lastRenderedPageBreak/>
              <w:t>компетентных органов, сведений об оказании комплексной реабилитационной помощи, номерах телефонов организаций, предоставляющих безвозмездную квалифицированную</w:t>
            </w:r>
            <w:proofErr w:type="gramEnd"/>
            <w:r w:rsidRPr="009740A8">
              <w:rPr>
                <w:rStyle w:val="FontStyle40"/>
                <w:sz w:val="24"/>
              </w:rPr>
              <w:t xml:space="preserve"> помощь. </w:t>
            </w:r>
          </w:p>
        </w:tc>
        <w:tc>
          <w:tcPr>
            <w:tcW w:w="1090" w:type="pct"/>
          </w:tcPr>
          <w:p w:rsidR="003D3D5D" w:rsidRPr="009740A8" w:rsidRDefault="003D3D5D" w:rsidP="006F6652">
            <w:pPr>
              <w:ind w:left="-108" w:right="-136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1771" w:type="pct"/>
          </w:tcPr>
          <w:p w:rsidR="003D3D5D" w:rsidRPr="009740A8" w:rsidRDefault="003D3D5D" w:rsidP="00D7174E">
            <w:pPr>
              <w:ind w:left="-108" w:right="-136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740A8">
              <w:rPr>
                <w:sz w:val="24"/>
                <w:szCs w:val="24"/>
                <w:lang w:val="ru-RU"/>
              </w:rPr>
              <w:t>УГиМ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 ГУВД</w:t>
            </w:r>
          </w:p>
          <w:p w:rsidR="003D3D5D" w:rsidRPr="009740A8" w:rsidRDefault="003D3D5D" w:rsidP="00D7174E">
            <w:pPr>
              <w:ind w:left="-108" w:right="-136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D7174E">
            <w:pPr>
              <w:ind w:left="-108" w:right="-136"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к</w:t>
            </w:r>
            <w:r w:rsidRPr="009740A8">
              <w:rPr>
                <w:sz w:val="24"/>
                <w:szCs w:val="24"/>
              </w:rPr>
              <w:t>омитет по труду, занятости и социальной защите Мингорисполкома</w:t>
            </w:r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D717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 xml:space="preserve">комитет по образованию </w:t>
            </w:r>
            <w:proofErr w:type="spellStart"/>
            <w:r w:rsidRPr="009740A8">
              <w:rPr>
                <w:bCs/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bCs/>
                <w:sz w:val="24"/>
                <w:szCs w:val="24"/>
                <w:lang w:val="ru-RU"/>
              </w:rPr>
              <w:t>,</w:t>
            </w:r>
          </w:p>
          <w:p w:rsidR="003D3D5D" w:rsidRDefault="003D3D5D" w:rsidP="00D7174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 xml:space="preserve">управление спорта и туризма </w:t>
            </w:r>
            <w:proofErr w:type="spellStart"/>
            <w:r w:rsidRPr="009740A8">
              <w:rPr>
                <w:bCs/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bCs/>
                <w:sz w:val="24"/>
                <w:szCs w:val="24"/>
                <w:lang w:val="ru-RU"/>
              </w:rPr>
              <w:t>,</w:t>
            </w:r>
          </w:p>
          <w:p w:rsidR="003D3D5D" w:rsidRDefault="003D3D5D" w:rsidP="00D7174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 xml:space="preserve"> главное управление идеологической работы </w:t>
            </w:r>
            <w:proofErr w:type="spellStart"/>
            <w:r w:rsidRPr="009740A8">
              <w:rPr>
                <w:bCs/>
                <w:sz w:val="24"/>
                <w:szCs w:val="24"/>
                <w:lang w:val="ru-RU"/>
              </w:rPr>
              <w:t>Мингорисполкома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D7174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комитет по здравоохранению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</w:p>
          <w:p w:rsidR="003D3D5D" w:rsidRPr="009740A8" w:rsidRDefault="003D3D5D" w:rsidP="006F6652">
            <w:pPr>
              <w:ind w:left="-108" w:right="-136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3D5D" w:rsidRPr="009740A8" w:rsidTr="00D167DA">
        <w:trPr>
          <w:trHeight w:val="2721"/>
        </w:trPr>
        <w:tc>
          <w:tcPr>
            <w:tcW w:w="2139" w:type="pct"/>
          </w:tcPr>
          <w:p w:rsidR="003D3D5D" w:rsidRPr="009740A8" w:rsidRDefault="003D3D5D" w:rsidP="00E550B8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3.3. Проводить</w:t>
            </w:r>
            <w:r w:rsidRPr="009740A8">
              <w:rPr>
                <w:sz w:val="24"/>
                <w:szCs w:val="24"/>
                <w:lang w:val="ru-RU"/>
              </w:rPr>
              <w:t xml:space="preserve"> разъяснительн</w:t>
            </w:r>
            <w:r>
              <w:rPr>
                <w:sz w:val="24"/>
                <w:szCs w:val="24"/>
                <w:lang w:val="ru-RU"/>
              </w:rPr>
              <w:t>ую работу</w:t>
            </w:r>
            <w:r w:rsidRPr="009740A8">
              <w:rPr>
                <w:sz w:val="24"/>
                <w:szCs w:val="24"/>
                <w:lang w:val="ru-RU"/>
              </w:rPr>
              <w:t xml:space="preserve"> с руководителями субъектов хозяйствования всех форм собственности, товариществами собственников, ЖСПК и ГСК о необходимости оснащения их техническими средствами охраны и видеонаблюдения, организации дополнительного освещения в ночное время, а также средствами противопожарной безопасности.</w:t>
            </w:r>
          </w:p>
        </w:tc>
        <w:tc>
          <w:tcPr>
            <w:tcW w:w="1090" w:type="pct"/>
          </w:tcPr>
          <w:p w:rsidR="003D3D5D" w:rsidRPr="009740A8" w:rsidRDefault="003D3D5D" w:rsidP="00E550B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740A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 xml:space="preserve"> течение года </w:t>
            </w:r>
          </w:p>
        </w:tc>
        <w:tc>
          <w:tcPr>
            <w:tcW w:w="1771" w:type="pct"/>
          </w:tcPr>
          <w:p w:rsidR="003D3D5D" w:rsidRPr="009740A8" w:rsidRDefault="003D3D5D" w:rsidP="00E550B8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</w:rPr>
              <w:t>Минское городское управление Департамента охраны МВД Республики Беларусь</w:t>
            </w:r>
            <w:r w:rsidRPr="009740A8">
              <w:rPr>
                <w:bCs/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E550B8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</w:rPr>
              <w:t>ГУВД Мингорисполкома</w:t>
            </w:r>
            <w:r w:rsidRPr="009740A8">
              <w:rPr>
                <w:bCs/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F97669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</w:pPr>
            <w:r w:rsidRPr="009740A8">
              <w:rPr>
                <w:rStyle w:val="FontStyle14"/>
                <w:sz w:val="24"/>
                <w:szCs w:val="24"/>
              </w:rPr>
              <w:t>ГУ «Минское городское управление МЧС»,</w:t>
            </w:r>
            <w:r w:rsidRPr="009740A8">
              <w:rPr>
                <w:bCs/>
              </w:rPr>
              <w:t xml:space="preserve">  </w:t>
            </w:r>
            <w:r w:rsidRPr="009740A8">
              <w:rPr>
                <w:bCs/>
              </w:rPr>
              <w:br/>
              <w:t>администрации районов г</w:t>
            </w:r>
            <w:proofErr w:type="gramStart"/>
            <w:r w:rsidRPr="009740A8">
              <w:rPr>
                <w:bCs/>
              </w:rPr>
              <w:t>.М</w:t>
            </w:r>
            <w:proofErr w:type="gramEnd"/>
            <w:r w:rsidRPr="009740A8">
              <w:rPr>
                <w:bCs/>
              </w:rPr>
              <w:t>инска</w:t>
            </w:r>
          </w:p>
        </w:tc>
      </w:tr>
      <w:tr w:rsidR="003D3D5D" w:rsidRPr="009740A8" w:rsidTr="009D24B5">
        <w:trPr>
          <w:trHeight w:val="272"/>
        </w:trPr>
        <w:tc>
          <w:tcPr>
            <w:tcW w:w="2139" w:type="pct"/>
          </w:tcPr>
          <w:p w:rsidR="003D3D5D" w:rsidRPr="009740A8" w:rsidRDefault="003D3D5D" w:rsidP="00676990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3.4. В</w:t>
            </w:r>
            <w:r w:rsidRPr="009740A8">
              <w:rPr>
                <w:sz w:val="24"/>
                <w:szCs w:val="24"/>
                <w:lang w:val="ru-RU"/>
              </w:rPr>
              <w:t>о взаимодействии с воинскими частями и учреждениями</w:t>
            </w:r>
            <w:r>
              <w:rPr>
                <w:sz w:val="24"/>
                <w:szCs w:val="24"/>
                <w:lang w:val="ru-RU"/>
              </w:rPr>
              <w:t xml:space="preserve"> проводить мероприятия по</w:t>
            </w:r>
            <w:r w:rsidRPr="009740A8">
              <w:rPr>
                <w:sz w:val="24"/>
                <w:szCs w:val="24"/>
                <w:lang w:val="ru-RU"/>
              </w:rPr>
              <w:t xml:space="preserve"> патриотическо</w:t>
            </w:r>
            <w:r>
              <w:rPr>
                <w:sz w:val="24"/>
                <w:szCs w:val="24"/>
                <w:lang w:val="ru-RU"/>
              </w:rPr>
              <w:t>му</w:t>
            </w:r>
            <w:r w:rsidRPr="009740A8">
              <w:rPr>
                <w:sz w:val="24"/>
                <w:szCs w:val="24"/>
                <w:lang w:val="ru-RU"/>
              </w:rPr>
              <w:t xml:space="preserve"> воспитани</w:t>
            </w:r>
            <w:r>
              <w:rPr>
                <w:sz w:val="24"/>
                <w:szCs w:val="24"/>
                <w:lang w:val="ru-RU"/>
              </w:rPr>
              <w:t>ю</w:t>
            </w:r>
            <w:r w:rsidRPr="009740A8">
              <w:rPr>
                <w:sz w:val="24"/>
                <w:szCs w:val="24"/>
                <w:lang w:val="ru-RU"/>
              </w:rPr>
              <w:t xml:space="preserve"> молодежи допризывного и призывного возраста</w:t>
            </w:r>
            <w:r>
              <w:rPr>
                <w:sz w:val="24"/>
                <w:szCs w:val="24"/>
                <w:lang w:val="ru-RU"/>
              </w:rPr>
              <w:t>,</w:t>
            </w:r>
            <w:r w:rsidRPr="009740A8">
              <w:rPr>
                <w:sz w:val="24"/>
                <w:szCs w:val="24"/>
                <w:lang w:val="ru-RU"/>
              </w:rPr>
              <w:t xml:space="preserve"> повышени</w:t>
            </w:r>
            <w:r>
              <w:rPr>
                <w:sz w:val="24"/>
                <w:szCs w:val="24"/>
                <w:lang w:val="ru-RU"/>
              </w:rPr>
              <w:t>ю</w:t>
            </w:r>
            <w:r w:rsidRPr="009740A8">
              <w:rPr>
                <w:sz w:val="24"/>
                <w:szCs w:val="24"/>
                <w:lang w:val="ru-RU"/>
              </w:rPr>
              <w:t xml:space="preserve"> прест</w:t>
            </w:r>
            <w:r>
              <w:rPr>
                <w:sz w:val="24"/>
                <w:szCs w:val="24"/>
                <w:lang w:val="ru-RU"/>
              </w:rPr>
              <w:t>ижа военной службы, профилактике</w:t>
            </w:r>
            <w:r w:rsidRPr="009740A8">
              <w:rPr>
                <w:sz w:val="24"/>
                <w:szCs w:val="24"/>
                <w:lang w:val="ru-RU"/>
              </w:rPr>
              <w:t xml:space="preserve"> уклонения от мероприятий призыва на воинскую службу.</w:t>
            </w:r>
          </w:p>
        </w:tc>
        <w:tc>
          <w:tcPr>
            <w:tcW w:w="1090" w:type="pct"/>
          </w:tcPr>
          <w:p w:rsidR="003D3D5D" w:rsidRPr="009740A8" w:rsidRDefault="003D3D5D" w:rsidP="00104DC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740A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771" w:type="pct"/>
          </w:tcPr>
          <w:p w:rsidR="003D3D5D" w:rsidRPr="009740A8" w:rsidRDefault="003D3D5D" w:rsidP="00D717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комитет по образованию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D717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главное управление идеологической работы, культуры и по делам молодежи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D717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Минский городской военкомат,</w:t>
            </w:r>
          </w:p>
          <w:p w:rsidR="003D3D5D" w:rsidRPr="009740A8" w:rsidRDefault="003D3D5D" w:rsidP="00D717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военкоматы районов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инска, Минский городской комитет ОО «БРСМ»,</w:t>
            </w:r>
            <w:r w:rsidRPr="009740A8">
              <w:rPr>
                <w:sz w:val="24"/>
                <w:szCs w:val="24"/>
                <w:lang w:val="ru-RU"/>
              </w:rPr>
              <w:br/>
              <w:t>руководители учреждений образования</w:t>
            </w:r>
          </w:p>
          <w:p w:rsidR="003D3D5D" w:rsidRPr="009740A8" w:rsidRDefault="003D3D5D" w:rsidP="00D717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3D5D" w:rsidRPr="009740A8" w:rsidTr="00D167DA">
        <w:trPr>
          <w:trHeight w:val="737"/>
        </w:trPr>
        <w:tc>
          <w:tcPr>
            <w:tcW w:w="2139" w:type="pct"/>
          </w:tcPr>
          <w:p w:rsidR="003D3D5D" w:rsidRPr="009740A8" w:rsidRDefault="003D3D5D" w:rsidP="0017199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3.5. Изучить</w:t>
            </w:r>
            <w:r w:rsidRPr="009740A8">
              <w:rPr>
                <w:sz w:val="24"/>
                <w:szCs w:val="24"/>
                <w:lang w:val="ru-RU"/>
              </w:rPr>
              <w:t xml:space="preserve"> мнени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9740A8">
              <w:rPr>
                <w:sz w:val="24"/>
                <w:szCs w:val="24"/>
                <w:lang w:val="ru-RU"/>
              </w:rPr>
              <w:t xml:space="preserve"> населения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инска путем анкетирования посредствам сети «Интернет» о проводимой в столице работе</w:t>
            </w:r>
            <w:r w:rsidRPr="009740A8">
              <w:rPr>
                <w:sz w:val="24"/>
                <w:szCs w:val="24"/>
              </w:rPr>
              <w:t xml:space="preserve"> по обеспечени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ю</w:t>
            </w:r>
            <w:proofErr w:type="spellEnd"/>
            <w:r w:rsidRPr="009740A8">
              <w:rPr>
                <w:sz w:val="24"/>
                <w:szCs w:val="24"/>
              </w:rPr>
              <w:t xml:space="preserve"> </w:t>
            </w:r>
            <w:r w:rsidRPr="009740A8">
              <w:rPr>
                <w:sz w:val="24"/>
                <w:szCs w:val="24"/>
                <w:lang w:val="ru-RU"/>
              </w:rPr>
              <w:t xml:space="preserve">законности и </w:t>
            </w:r>
            <w:r w:rsidRPr="009740A8">
              <w:rPr>
                <w:sz w:val="24"/>
                <w:szCs w:val="24"/>
              </w:rPr>
              <w:t>правопорядка</w:t>
            </w:r>
            <w:r w:rsidRPr="009740A8">
              <w:rPr>
                <w:sz w:val="24"/>
                <w:szCs w:val="24"/>
                <w:lang w:val="ru-RU"/>
              </w:rPr>
              <w:t>, эффективности</w:t>
            </w:r>
            <w:r w:rsidRPr="009740A8">
              <w:rPr>
                <w:sz w:val="24"/>
                <w:szCs w:val="24"/>
              </w:rPr>
              <w:t xml:space="preserve"> профилактики правонарушений</w:t>
            </w:r>
            <w:r w:rsidRPr="009740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90" w:type="pct"/>
          </w:tcPr>
          <w:p w:rsidR="003D3D5D" w:rsidRPr="009740A8" w:rsidRDefault="003D3D5D" w:rsidP="00AD5FD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en-US"/>
              </w:rPr>
              <w:t>III</w:t>
            </w:r>
            <w:r w:rsidRPr="009740A8">
              <w:rPr>
                <w:sz w:val="24"/>
                <w:szCs w:val="24"/>
                <w:lang w:val="ru-RU"/>
              </w:rPr>
              <w:t xml:space="preserve"> квартал</w:t>
            </w:r>
          </w:p>
          <w:p w:rsidR="003D3D5D" w:rsidRPr="009740A8" w:rsidRDefault="003D3D5D" w:rsidP="00AD5FDC">
            <w:pPr>
              <w:ind w:left="-108" w:right="-136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2018 г.</w:t>
            </w:r>
          </w:p>
        </w:tc>
        <w:tc>
          <w:tcPr>
            <w:tcW w:w="1771" w:type="pct"/>
          </w:tcPr>
          <w:p w:rsidR="003D3D5D" w:rsidRPr="009740A8" w:rsidRDefault="003D3D5D" w:rsidP="00AE7C48">
            <w:pPr>
              <w:ind w:left="-125" w:right="-27"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г</w:t>
            </w:r>
            <w:r w:rsidRPr="009740A8">
              <w:rPr>
                <w:sz w:val="24"/>
                <w:szCs w:val="24"/>
              </w:rPr>
              <w:t>лавное управление идеологической работы, культуры и по делам молодежи</w:t>
            </w:r>
            <w:r w:rsidRPr="009740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 администрации районов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 xml:space="preserve">инска, </w:t>
            </w:r>
          </w:p>
          <w:p w:rsidR="003D3D5D" w:rsidRPr="009740A8" w:rsidRDefault="003D3D5D" w:rsidP="00AE7C48">
            <w:pPr>
              <w:ind w:left="-125" w:right="-27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исполнители мероприятий настоящей Программы</w:t>
            </w:r>
            <w:r>
              <w:rPr>
                <w:sz w:val="24"/>
                <w:szCs w:val="24"/>
                <w:lang w:val="ru-RU"/>
              </w:rPr>
              <w:t xml:space="preserve">, ГУВД </w:t>
            </w:r>
            <w:proofErr w:type="spellStart"/>
            <w:r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D3D5D" w:rsidRPr="009740A8" w:rsidTr="00D167DA">
        <w:trPr>
          <w:trHeight w:val="737"/>
        </w:trPr>
        <w:tc>
          <w:tcPr>
            <w:tcW w:w="2139" w:type="pct"/>
          </w:tcPr>
          <w:p w:rsidR="003D3D5D" w:rsidRPr="009740A8" w:rsidRDefault="003D3D5D" w:rsidP="00977F58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3.6. Информировать</w:t>
            </w:r>
            <w:r w:rsidRPr="009740A8">
              <w:rPr>
                <w:sz w:val="24"/>
                <w:szCs w:val="24"/>
                <w:lang w:val="ru-RU"/>
              </w:rPr>
              <w:t xml:space="preserve"> населени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9740A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      </w:t>
            </w:r>
            <w:r w:rsidRPr="009740A8">
              <w:rPr>
                <w:sz w:val="24"/>
                <w:szCs w:val="24"/>
                <w:lang w:val="ru-RU"/>
              </w:rPr>
              <w:t xml:space="preserve">об уголовной ответственности </w:t>
            </w:r>
            <w:r>
              <w:rPr>
                <w:sz w:val="24"/>
                <w:szCs w:val="24"/>
                <w:lang w:val="ru-RU"/>
              </w:rPr>
              <w:t xml:space="preserve">                 </w:t>
            </w:r>
            <w:r w:rsidRPr="009740A8">
              <w:rPr>
                <w:sz w:val="24"/>
                <w:szCs w:val="24"/>
                <w:lang w:val="ru-RU"/>
              </w:rPr>
              <w:t>по ст. 380 УК за использование заведомо подложных документов (справок об учебе, о заработной плате, удостоверений инвалидов и т.п.).</w:t>
            </w:r>
          </w:p>
        </w:tc>
        <w:tc>
          <w:tcPr>
            <w:tcW w:w="1090" w:type="pct"/>
          </w:tcPr>
          <w:p w:rsidR="003D3D5D" w:rsidRPr="009740A8" w:rsidRDefault="003D3D5D" w:rsidP="00020C1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740A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771" w:type="pct"/>
          </w:tcPr>
          <w:p w:rsidR="003D3D5D" w:rsidRPr="009740A8" w:rsidRDefault="003D3D5D" w:rsidP="00020C1F">
            <w:pPr>
              <w:pStyle w:val="a6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40A8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ГУВД Мингорисполкома</w:t>
            </w:r>
            <w:r w:rsidRPr="009740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3D3D5D" w:rsidRPr="009740A8" w:rsidRDefault="003D3D5D" w:rsidP="008B00CD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 xml:space="preserve"> комитет по труду, занятости и социальной защите </w:t>
            </w:r>
            <w:proofErr w:type="spellStart"/>
            <w:r w:rsidRPr="009740A8">
              <w:rPr>
                <w:bCs/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bCs/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8B00CD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 xml:space="preserve">агентство </w:t>
            </w:r>
            <w:r w:rsidRPr="009740A8">
              <w:rPr>
                <w:bCs/>
                <w:sz w:val="24"/>
                <w:szCs w:val="24"/>
                <w:lang w:val="ru-RU"/>
              </w:rPr>
              <w:br/>
              <w:t>«</w:t>
            </w:r>
            <w:proofErr w:type="spellStart"/>
            <w:proofErr w:type="gramStart"/>
            <w:r w:rsidRPr="009740A8">
              <w:rPr>
                <w:bCs/>
                <w:sz w:val="24"/>
                <w:szCs w:val="24"/>
                <w:lang w:val="ru-RU"/>
              </w:rPr>
              <w:t>Минск-Новости</w:t>
            </w:r>
            <w:proofErr w:type="spellEnd"/>
            <w:proofErr w:type="gramEnd"/>
            <w:r w:rsidRPr="009740A8">
              <w:rPr>
                <w:bCs/>
                <w:sz w:val="24"/>
                <w:szCs w:val="24"/>
                <w:lang w:val="ru-RU"/>
              </w:rPr>
              <w:t>»,</w:t>
            </w:r>
          </w:p>
          <w:p w:rsidR="003D3D5D" w:rsidRPr="009740A8" w:rsidRDefault="003D3D5D" w:rsidP="008B00CD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740A8">
              <w:rPr>
                <w:bCs/>
                <w:sz w:val="24"/>
                <w:szCs w:val="24"/>
                <w:lang w:val="ru-RU"/>
              </w:rPr>
              <w:t>прокуратура города Минска</w:t>
            </w:r>
          </w:p>
          <w:p w:rsidR="003D3D5D" w:rsidRPr="009740A8" w:rsidRDefault="003D3D5D" w:rsidP="00020C1F">
            <w:pPr>
              <w:pStyle w:val="a6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D3D5D" w:rsidRPr="009740A8" w:rsidTr="00D167DA">
        <w:trPr>
          <w:trHeight w:val="737"/>
        </w:trPr>
        <w:tc>
          <w:tcPr>
            <w:tcW w:w="2139" w:type="pct"/>
          </w:tcPr>
          <w:p w:rsidR="003D3D5D" w:rsidRPr="009740A8" w:rsidRDefault="003D3D5D" w:rsidP="00E550B8">
            <w:pPr>
              <w:spacing w:after="120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3</w:t>
            </w:r>
            <w:r w:rsidRPr="009740A8">
              <w:rPr>
                <w:sz w:val="24"/>
                <w:szCs w:val="24"/>
              </w:rPr>
              <w:t>.</w:t>
            </w:r>
            <w:r w:rsidRPr="009740A8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. Пров</w:t>
            </w:r>
            <w:proofErr w:type="spellStart"/>
            <w:r>
              <w:rPr>
                <w:sz w:val="24"/>
                <w:szCs w:val="24"/>
                <w:lang w:val="ru-RU"/>
              </w:rPr>
              <w:t>одить</w:t>
            </w:r>
            <w:proofErr w:type="spellEnd"/>
            <w:r w:rsidRPr="009740A8">
              <w:rPr>
                <w:sz w:val="24"/>
                <w:szCs w:val="24"/>
              </w:rPr>
              <w:t xml:space="preserve"> разъяснительн</w:t>
            </w:r>
            <w:proofErr w:type="spellStart"/>
            <w:r>
              <w:rPr>
                <w:sz w:val="24"/>
                <w:szCs w:val="24"/>
                <w:lang w:val="ru-RU"/>
              </w:rPr>
              <w:t>ую</w:t>
            </w:r>
            <w:proofErr w:type="spellEnd"/>
            <w:r w:rsidRPr="009740A8">
              <w:rPr>
                <w:sz w:val="24"/>
                <w:szCs w:val="24"/>
              </w:rPr>
              <w:t xml:space="preserve"> и информационно-пропагандистск</w:t>
            </w:r>
            <w:proofErr w:type="spellStart"/>
            <w:r>
              <w:rPr>
                <w:sz w:val="24"/>
                <w:szCs w:val="24"/>
                <w:lang w:val="ru-RU"/>
              </w:rPr>
              <w:t>ую</w:t>
            </w:r>
            <w:proofErr w:type="spellEnd"/>
            <w:r w:rsidRPr="009740A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  <w:lang w:val="ru-RU"/>
              </w:rPr>
              <w:t>у</w:t>
            </w:r>
            <w:r w:rsidRPr="009740A8">
              <w:rPr>
                <w:sz w:val="24"/>
                <w:szCs w:val="24"/>
              </w:rPr>
              <w:t xml:space="preserve"> среди граждан </w:t>
            </w:r>
            <w:r>
              <w:rPr>
                <w:sz w:val="24"/>
                <w:szCs w:val="24"/>
                <w:lang w:val="ru-RU"/>
              </w:rPr>
              <w:t xml:space="preserve">                              </w:t>
            </w:r>
            <w:r w:rsidRPr="009740A8">
              <w:rPr>
                <w:sz w:val="24"/>
                <w:szCs w:val="24"/>
              </w:rPr>
              <w:t xml:space="preserve">по добровольной выдаче незарегистрированного и незаконно хранящегося оружия (в том числе пневматического) и боеприпасов </w:t>
            </w:r>
            <w:r>
              <w:rPr>
                <w:sz w:val="24"/>
                <w:szCs w:val="24"/>
                <w:lang w:val="ru-RU"/>
              </w:rPr>
              <w:t xml:space="preserve">              </w:t>
            </w:r>
            <w:r w:rsidRPr="009740A8">
              <w:rPr>
                <w:sz w:val="24"/>
                <w:szCs w:val="24"/>
              </w:rPr>
              <w:t>к нему</w:t>
            </w:r>
            <w:r w:rsidRPr="009740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90" w:type="pct"/>
          </w:tcPr>
          <w:p w:rsidR="003D3D5D" w:rsidRPr="009740A8" w:rsidRDefault="003D3D5D" w:rsidP="00E550B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71" w:type="pct"/>
          </w:tcPr>
          <w:p w:rsidR="003D3D5D" w:rsidRPr="009740A8" w:rsidRDefault="003D3D5D" w:rsidP="00E550B8">
            <w:pPr>
              <w:ind w:firstLine="0"/>
              <w:jc w:val="center"/>
              <w:rPr>
                <w:sz w:val="24"/>
                <w:szCs w:val="24"/>
              </w:rPr>
            </w:pPr>
            <w:r w:rsidRPr="009740A8">
              <w:rPr>
                <w:sz w:val="24"/>
                <w:szCs w:val="24"/>
              </w:rPr>
              <w:t>ГУВД Мингорисполкома,</w:t>
            </w:r>
          </w:p>
          <w:p w:rsidR="003D3D5D" w:rsidRPr="009740A8" w:rsidRDefault="003D3D5D" w:rsidP="00E550B8">
            <w:pPr>
              <w:ind w:hanging="23"/>
              <w:jc w:val="center"/>
              <w:rPr>
                <w:sz w:val="24"/>
                <w:szCs w:val="24"/>
              </w:rPr>
            </w:pPr>
            <w:r w:rsidRPr="009740A8">
              <w:rPr>
                <w:bCs/>
                <w:sz w:val="24"/>
                <w:szCs w:val="24"/>
              </w:rPr>
              <w:t>Минское городское управление Департамента охраны МВД Республики Беларусь</w:t>
            </w:r>
          </w:p>
        </w:tc>
      </w:tr>
      <w:tr w:rsidR="003D3D5D" w:rsidRPr="009740A8" w:rsidTr="00D167DA">
        <w:trPr>
          <w:trHeight w:val="737"/>
        </w:trPr>
        <w:tc>
          <w:tcPr>
            <w:tcW w:w="2139" w:type="pct"/>
          </w:tcPr>
          <w:p w:rsidR="003D3D5D" w:rsidRPr="009740A8" w:rsidRDefault="003D3D5D" w:rsidP="00F566D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3.8.  Проводить</w:t>
            </w:r>
            <w:r w:rsidRPr="009740A8">
              <w:rPr>
                <w:sz w:val="24"/>
                <w:szCs w:val="24"/>
                <w:lang w:val="ru-RU"/>
              </w:rPr>
              <w:t xml:space="preserve"> в учреждениях образования</w:t>
            </w:r>
            <w:r>
              <w:rPr>
                <w:sz w:val="24"/>
                <w:szCs w:val="24"/>
                <w:lang w:val="ru-RU"/>
              </w:rPr>
              <w:t xml:space="preserve">, подведомственных комитету по образованию </w:t>
            </w:r>
            <w:proofErr w:type="spellStart"/>
            <w:r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9740A8">
              <w:rPr>
                <w:sz w:val="24"/>
                <w:szCs w:val="24"/>
                <w:lang w:val="ru-RU"/>
              </w:rPr>
              <w:t xml:space="preserve"> классны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9740A8">
              <w:rPr>
                <w:sz w:val="24"/>
                <w:szCs w:val="24"/>
                <w:lang w:val="ru-RU"/>
              </w:rPr>
              <w:t>, информационны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9740A8">
              <w:rPr>
                <w:sz w:val="24"/>
                <w:szCs w:val="24"/>
                <w:lang w:val="ru-RU"/>
              </w:rPr>
              <w:t xml:space="preserve"> час</w:t>
            </w:r>
            <w:r>
              <w:rPr>
                <w:sz w:val="24"/>
                <w:szCs w:val="24"/>
                <w:lang w:val="ru-RU"/>
              </w:rPr>
              <w:t>ы</w:t>
            </w:r>
            <w:r w:rsidRPr="009740A8">
              <w:rPr>
                <w:sz w:val="24"/>
                <w:szCs w:val="24"/>
                <w:lang w:val="ru-RU"/>
              </w:rPr>
              <w:t xml:space="preserve"> по вопросам безопасности жизнедеятельности, законопослушного поведения и профилактике правонарушений. </w:t>
            </w:r>
            <w:r w:rsidRPr="009740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pct"/>
          </w:tcPr>
          <w:p w:rsidR="003D3D5D" w:rsidRPr="009740A8" w:rsidRDefault="003D3D5D" w:rsidP="00EB19F1">
            <w:pPr>
              <w:ind w:firstLine="0"/>
              <w:jc w:val="center"/>
              <w:rPr>
                <w:iCs/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в течение года</w:t>
            </w:r>
            <w:r w:rsidRPr="009740A8">
              <w:rPr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1" w:type="pct"/>
          </w:tcPr>
          <w:p w:rsidR="003D3D5D" w:rsidRPr="009740A8" w:rsidRDefault="003D3D5D" w:rsidP="00EB19F1">
            <w:pPr>
              <w:pStyle w:val="a6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40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комитет по образованию </w:t>
            </w:r>
            <w:proofErr w:type="spellStart"/>
            <w:r w:rsidRPr="009740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Мингорисполкома</w:t>
            </w:r>
            <w:proofErr w:type="spellEnd"/>
            <w:r w:rsidRPr="009740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3D3D5D" w:rsidRPr="009740A8" w:rsidRDefault="003D3D5D" w:rsidP="00EB19F1">
            <w:pPr>
              <w:pStyle w:val="a6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40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Минское городское управление МЧС,</w:t>
            </w:r>
          </w:p>
          <w:p w:rsidR="003D3D5D" w:rsidRDefault="003D3D5D" w:rsidP="00EB19F1">
            <w:pPr>
              <w:pStyle w:val="a6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40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ГУВД </w:t>
            </w:r>
            <w:proofErr w:type="spellStart"/>
            <w:r w:rsidRPr="009740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Мингорисполкома</w:t>
            </w:r>
            <w:proofErr w:type="spellEnd"/>
            <w:r w:rsidRPr="009740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3D3D5D" w:rsidRPr="009740A8" w:rsidRDefault="003D3D5D" w:rsidP="00EB19F1">
            <w:pPr>
              <w:pStyle w:val="a6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администрации районов,</w:t>
            </w:r>
          </w:p>
          <w:p w:rsidR="003D3D5D" w:rsidRPr="009740A8" w:rsidRDefault="003D3D5D" w:rsidP="00EB19F1">
            <w:pPr>
              <w:pStyle w:val="a6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40A8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прокуратура города Минска, прокуратуры районов г.Минска</w:t>
            </w:r>
          </w:p>
        </w:tc>
      </w:tr>
      <w:tr w:rsidR="003D3D5D" w:rsidRPr="009740A8" w:rsidTr="00D167DA">
        <w:trPr>
          <w:trHeight w:val="737"/>
        </w:trPr>
        <w:tc>
          <w:tcPr>
            <w:tcW w:w="2139" w:type="pct"/>
          </w:tcPr>
          <w:p w:rsidR="003D3D5D" w:rsidRDefault="003D3D5D" w:rsidP="00D7174E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3.9. Освещать</w:t>
            </w:r>
            <w:r w:rsidRPr="009740A8">
              <w:rPr>
                <w:sz w:val="24"/>
                <w:szCs w:val="24"/>
                <w:lang w:val="ru-RU"/>
              </w:rPr>
              <w:t xml:space="preserve"> в средствах массовой информации актуальны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9740A8">
              <w:rPr>
                <w:sz w:val="24"/>
                <w:szCs w:val="24"/>
                <w:lang w:val="ru-RU"/>
              </w:rPr>
              <w:t xml:space="preserve"> вопрос</w:t>
            </w:r>
            <w:r>
              <w:rPr>
                <w:sz w:val="24"/>
                <w:szCs w:val="24"/>
                <w:lang w:val="ru-RU"/>
              </w:rPr>
              <w:t>ы</w:t>
            </w:r>
            <w:r w:rsidRPr="009740A8">
              <w:rPr>
                <w:sz w:val="24"/>
                <w:szCs w:val="24"/>
                <w:lang w:val="ru-RU"/>
              </w:rPr>
              <w:t xml:space="preserve"> борьбы с преступностью и коррупцией, создание и размещение роликов социальной рекламы по вопросам профилактики правонарушений, в том числе по противодействию торговле людьми, нелегальной миграции, детской порнографии и педофилии, домашнему насилию, алкоголизации и наркотизации населения.</w:t>
            </w:r>
          </w:p>
          <w:p w:rsidR="003D3D5D" w:rsidRPr="00B21F90" w:rsidRDefault="003D3D5D" w:rsidP="00D7174E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9740A8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нформирова</w:t>
            </w:r>
            <w:proofErr w:type="spellStart"/>
            <w:r>
              <w:rPr>
                <w:sz w:val="24"/>
                <w:szCs w:val="24"/>
                <w:lang w:val="ru-RU"/>
              </w:rPr>
              <w:t>ть</w:t>
            </w:r>
            <w:proofErr w:type="spellEnd"/>
            <w:r>
              <w:rPr>
                <w:sz w:val="24"/>
                <w:szCs w:val="24"/>
              </w:rPr>
              <w:t xml:space="preserve"> населени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9740A8">
              <w:rPr>
                <w:sz w:val="24"/>
                <w:szCs w:val="24"/>
              </w:rPr>
              <w:t xml:space="preserve"> о работе специалистов центров социального обслуживания населения (психологов, специалистов по социальной работе и др.) и телефонах «горячей линии» для пострадавших от семейно-бытовог</w:t>
            </w:r>
            <w:bookmarkStart w:id="0" w:name="_GoBack"/>
            <w:bookmarkEnd w:id="0"/>
            <w:r w:rsidRPr="009740A8">
              <w:rPr>
                <w:sz w:val="24"/>
                <w:szCs w:val="24"/>
              </w:rPr>
              <w:t>о насилия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90" w:type="pct"/>
          </w:tcPr>
          <w:p w:rsidR="003D3D5D" w:rsidRPr="009740A8" w:rsidRDefault="003D3D5D" w:rsidP="00D717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71" w:type="pct"/>
          </w:tcPr>
          <w:p w:rsidR="003D3D5D" w:rsidRDefault="003D3D5D" w:rsidP="004210C3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ГУВД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 xml:space="preserve">, </w:t>
            </w:r>
          </w:p>
          <w:p w:rsidR="003D3D5D" w:rsidRPr="00F93905" w:rsidRDefault="003D3D5D" w:rsidP="004210C3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к</w:t>
            </w:r>
            <w:r w:rsidRPr="009740A8">
              <w:rPr>
                <w:sz w:val="24"/>
                <w:szCs w:val="24"/>
              </w:rPr>
              <w:t>омитет по труду, занятости и социальной защите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740A8">
              <w:rPr>
                <w:sz w:val="24"/>
                <w:szCs w:val="24"/>
              </w:rPr>
              <w:t>Мингорисполкома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4210C3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администрации районов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инска,</w:t>
            </w:r>
          </w:p>
          <w:p w:rsidR="003D3D5D" w:rsidRPr="009740A8" w:rsidRDefault="003D3D5D" w:rsidP="004210C3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главное управление идеологической работы, культуры и по делам молодежи 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Мингорисполкома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,</w:t>
            </w:r>
          </w:p>
          <w:p w:rsidR="003D3D5D" w:rsidRPr="009740A8" w:rsidRDefault="003D3D5D" w:rsidP="004210C3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УП «Агентство                  «</w:t>
            </w:r>
            <w:proofErr w:type="spellStart"/>
            <w:proofErr w:type="gramStart"/>
            <w:r w:rsidRPr="009740A8">
              <w:rPr>
                <w:sz w:val="24"/>
                <w:szCs w:val="24"/>
                <w:lang w:val="ru-RU"/>
              </w:rPr>
              <w:t>Минск-новости</w:t>
            </w:r>
            <w:proofErr w:type="spellEnd"/>
            <w:proofErr w:type="gramEnd"/>
            <w:r w:rsidRPr="009740A8">
              <w:rPr>
                <w:sz w:val="24"/>
                <w:szCs w:val="24"/>
                <w:lang w:val="ru-RU"/>
              </w:rPr>
              <w:t>»,</w:t>
            </w:r>
          </w:p>
          <w:p w:rsidR="003D3D5D" w:rsidRPr="009740A8" w:rsidRDefault="003D3D5D" w:rsidP="004210C3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ЗАО «Столичное телевидение»,</w:t>
            </w:r>
          </w:p>
          <w:p w:rsidR="003D3D5D" w:rsidRPr="009740A8" w:rsidRDefault="003D3D5D" w:rsidP="004210C3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УП «МТИС»,</w:t>
            </w:r>
          </w:p>
          <w:p w:rsidR="003D3D5D" w:rsidRPr="009740A8" w:rsidRDefault="003D3D5D" w:rsidP="004210C3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ГП «</w:t>
            </w:r>
            <w:proofErr w:type="spellStart"/>
            <w:r w:rsidRPr="009740A8">
              <w:rPr>
                <w:sz w:val="24"/>
                <w:szCs w:val="24"/>
                <w:lang w:val="ru-RU"/>
              </w:rPr>
              <w:t>Минсктранс</w:t>
            </w:r>
            <w:proofErr w:type="spellEnd"/>
            <w:r w:rsidRPr="009740A8">
              <w:rPr>
                <w:sz w:val="24"/>
                <w:szCs w:val="24"/>
                <w:lang w:val="ru-RU"/>
              </w:rPr>
              <w:t>»,</w:t>
            </w:r>
          </w:p>
          <w:p w:rsidR="003D3D5D" w:rsidRPr="009740A8" w:rsidRDefault="003D3D5D" w:rsidP="004210C3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КУП «Минский метрополитен»,</w:t>
            </w:r>
          </w:p>
          <w:p w:rsidR="003D3D5D" w:rsidRPr="009740A8" w:rsidRDefault="003D3D5D" w:rsidP="004210C3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прокуратура города Минска, прокуратуры районов г</w:t>
            </w:r>
            <w:proofErr w:type="gramStart"/>
            <w:r w:rsidRPr="009740A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740A8">
              <w:rPr>
                <w:sz w:val="24"/>
                <w:szCs w:val="24"/>
                <w:lang w:val="ru-RU"/>
              </w:rPr>
              <w:t>инска,</w:t>
            </w:r>
          </w:p>
          <w:p w:rsidR="003D3D5D" w:rsidRPr="009740A8" w:rsidRDefault="003D3D5D" w:rsidP="004210C3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исполнители мероприятий программы</w:t>
            </w:r>
          </w:p>
        </w:tc>
      </w:tr>
      <w:tr w:rsidR="003D3D5D" w:rsidRPr="009740A8" w:rsidTr="00D167DA">
        <w:trPr>
          <w:trHeight w:val="737"/>
        </w:trPr>
        <w:tc>
          <w:tcPr>
            <w:tcW w:w="2139" w:type="pct"/>
          </w:tcPr>
          <w:p w:rsidR="003D3D5D" w:rsidRPr="00DB4334" w:rsidRDefault="003D3D5D" w:rsidP="00DB4334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   3.10. </w:t>
            </w:r>
            <w:r>
              <w:rPr>
                <w:sz w:val="24"/>
                <w:szCs w:val="24"/>
              </w:rPr>
              <w:t>Пров</w:t>
            </w:r>
            <w:proofErr w:type="spellStart"/>
            <w:r>
              <w:rPr>
                <w:sz w:val="24"/>
                <w:szCs w:val="24"/>
                <w:lang w:val="ru-RU"/>
              </w:rPr>
              <w:t>одить</w:t>
            </w:r>
            <w:proofErr w:type="spellEnd"/>
            <w:r>
              <w:rPr>
                <w:sz w:val="24"/>
                <w:szCs w:val="24"/>
              </w:rPr>
              <w:t xml:space="preserve"> информационно-разъяснительн</w:t>
            </w:r>
            <w:proofErr w:type="spellStart"/>
            <w:r>
              <w:rPr>
                <w:sz w:val="24"/>
                <w:szCs w:val="24"/>
                <w:lang w:val="ru-RU"/>
              </w:rPr>
              <w:t>ую</w:t>
            </w:r>
            <w:proofErr w:type="spellEnd"/>
            <w:r w:rsidRPr="009740A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  <w:lang w:val="ru-RU"/>
              </w:rPr>
              <w:t>у</w:t>
            </w:r>
            <w:r w:rsidRPr="009740A8">
              <w:rPr>
                <w:sz w:val="24"/>
                <w:szCs w:val="24"/>
              </w:rPr>
              <w:t xml:space="preserve"> с лицами, отбывающими наказание в</w:t>
            </w:r>
            <w:r w:rsidRPr="009740A8">
              <w:rPr>
                <w:sz w:val="24"/>
                <w:szCs w:val="24"/>
                <w:lang w:val="ru-RU"/>
              </w:rPr>
              <w:t xml:space="preserve"> </w:t>
            </w:r>
            <w:r w:rsidRPr="009740A8">
              <w:rPr>
                <w:sz w:val="24"/>
                <w:szCs w:val="24"/>
              </w:rPr>
              <w:t xml:space="preserve">учреждениях закрытого (открытого) типа уголовно-исполнительной системы </w:t>
            </w:r>
            <w:r w:rsidRPr="009740A8">
              <w:rPr>
                <w:sz w:val="24"/>
                <w:szCs w:val="24"/>
                <w:lang w:val="ru-RU"/>
              </w:rPr>
              <w:t>МВД</w:t>
            </w:r>
            <w:r w:rsidRPr="009740A8">
              <w:rPr>
                <w:sz w:val="24"/>
                <w:szCs w:val="24"/>
              </w:rPr>
              <w:t xml:space="preserve"> Республики Беларусь</w:t>
            </w:r>
            <w:r>
              <w:rPr>
                <w:sz w:val="24"/>
                <w:szCs w:val="24"/>
                <w:lang w:val="ru-RU"/>
              </w:rPr>
              <w:t>,</w:t>
            </w:r>
            <w:r w:rsidRPr="009740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по вопросам</w:t>
            </w:r>
            <w:r w:rsidRPr="009740A8">
              <w:rPr>
                <w:sz w:val="24"/>
                <w:szCs w:val="24"/>
              </w:rPr>
              <w:t xml:space="preserve"> текущей ситуации на рынке труда, услуг государственной службы занятости населения, наличи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9740A8">
              <w:rPr>
                <w:sz w:val="24"/>
                <w:szCs w:val="24"/>
              </w:rPr>
              <w:t xml:space="preserve"> вакансий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90" w:type="pct"/>
          </w:tcPr>
          <w:p w:rsidR="003D3D5D" w:rsidRPr="009740A8" w:rsidRDefault="003D3D5D" w:rsidP="00EB19F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71" w:type="pct"/>
          </w:tcPr>
          <w:p w:rsidR="003D3D5D" w:rsidRPr="009740A8" w:rsidRDefault="003D3D5D" w:rsidP="00EB19F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к</w:t>
            </w:r>
            <w:r w:rsidRPr="009740A8">
              <w:rPr>
                <w:sz w:val="24"/>
                <w:szCs w:val="24"/>
              </w:rPr>
              <w:t>омитет по труду, занятости и социальной защите Мингорисполкома</w:t>
            </w:r>
            <w:r w:rsidRPr="009740A8">
              <w:rPr>
                <w:sz w:val="24"/>
                <w:szCs w:val="24"/>
                <w:lang w:val="ru-RU"/>
              </w:rPr>
              <w:t xml:space="preserve">, </w:t>
            </w:r>
          </w:p>
          <w:p w:rsidR="003D3D5D" w:rsidRPr="009740A8" w:rsidRDefault="003D3D5D" w:rsidP="00EB19F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 xml:space="preserve">наблюдательные комиссии при администрациях районов, </w:t>
            </w:r>
          </w:p>
          <w:p w:rsidR="003D3D5D" w:rsidRPr="009740A8" w:rsidRDefault="003D3D5D" w:rsidP="00EB19F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40A8">
              <w:rPr>
                <w:sz w:val="24"/>
                <w:szCs w:val="24"/>
                <w:lang w:val="ru-RU"/>
              </w:rPr>
              <w:t>администрации учреждений уголовно-исполнительной системы</w:t>
            </w:r>
          </w:p>
        </w:tc>
      </w:tr>
    </w:tbl>
    <w:p w:rsidR="003D3D5D" w:rsidRPr="00AA78C4" w:rsidRDefault="003D3D5D" w:rsidP="00D3783B">
      <w:pPr>
        <w:tabs>
          <w:tab w:val="left" w:pos="7395"/>
        </w:tabs>
        <w:ind w:firstLine="0"/>
        <w:rPr>
          <w:sz w:val="24"/>
          <w:szCs w:val="24"/>
          <w:lang w:val="ru-RU"/>
        </w:rPr>
      </w:pPr>
    </w:p>
    <w:p w:rsidR="003D3D5D" w:rsidRPr="00AA78C4" w:rsidRDefault="003D3D5D" w:rsidP="00D3783B">
      <w:pPr>
        <w:tabs>
          <w:tab w:val="left" w:pos="7395"/>
        </w:tabs>
        <w:ind w:firstLine="0"/>
        <w:rPr>
          <w:sz w:val="24"/>
          <w:szCs w:val="24"/>
          <w:lang w:val="ru-RU"/>
        </w:rPr>
      </w:pPr>
      <w:r w:rsidRPr="00AA78C4">
        <w:rPr>
          <w:sz w:val="24"/>
          <w:szCs w:val="24"/>
          <w:lang w:val="ru-RU"/>
        </w:rPr>
        <w:t>*</w:t>
      </w:r>
      <w:r>
        <w:rPr>
          <w:sz w:val="24"/>
          <w:szCs w:val="24"/>
          <w:lang w:val="ru-RU"/>
        </w:rPr>
        <w:t xml:space="preserve"> По</w:t>
      </w:r>
      <w:r w:rsidRPr="00AA78C4">
        <w:rPr>
          <w:sz w:val="24"/>
          <w:szCs w:val="24"/>
          <w:lang w:val="ru-RU"/>
        </w:rPr>
        <w:t xml:space="preserve"> соглас</w:t>
      </w:r>
      <w:r>
        <w:rPr>
          <w:sz w:val="24"/>
          <w:szCs w:val="24"/>
          <w:lang w:val="ru-RU"/>
        </w:rPr>
        <w:t>ованию</w:t>
      </w:r>
    </w:p>
    <w:p w:rsidR="003D3D5D" w:rsidRPr="00AA78C4" w:rsidRDefault="003D3D5D" w:rsidP="00D3783B">
      <w:pPr>
        <w:tabs>
          <w:tab w:val="left" w:pos="7395"/>
        </w:tabs>
        <w:ind w:firstLine="0"/>
        <w:rPr>
          <w:sz w:val="24"/>
          <w:szCs w:val="24"/>
          <w:lang w:val="ru-RU"/>
        </w:rPr>
      </w:pPr>
      <w:r w:rsidRPr="00AA78C4">
        <w:rPr>
          <w:sz w:val="24"/>
          <w:szCs w:val="24"/>
          <w:lang w:val="ru-RU"/>
        </w:rPr>
        <w:t xml:space="preserve"> </w:t>
      </w:r>
    </w:p>
    <w:sectPr w:rsidR="003D3D5D" w:rsidRPr="00AA78C4" w:rsidSect="00FB59EA">
      <w:headerReference w:type="even" r:id="rId8"/>
      <w:headerReference w:type="default" r:id="rId9"/>
      <w:pgSz w:w="11906" w:h="16838" w:code="9"/>
      <w:pgMar w:top="567" w:right="567" w:bottom="2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BC" w:rsidRDefault="00170CBC">
      <w:r>
        <w:separator/>
      </w:r>
    </w:p>
  </w:endnote>
  <w:endnote w:type="continuationSeparator" w:id="1">
    <w:p w:rsidR="00170CBC" w:rsidRDefault="00170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BC" w:rsidRDefault="00170CBC">
      <w:r>
        <w:separator/>
      </w:r>
    </w:p>
  </w:footnote>
  <w:footnote w:type="continuationSeparator" w:id="1">
    <w:p w:rsidR="00170CBC" w:rsidRDefault="00170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5D" w:rsidRDefault="00042547" w:rsidP="00223A67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D3D5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3D5D" w:rsidRDefault="003D3D5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5D" w:rsidRPr="009B74F7" w:rsidRDefault="00042547" w:rsidP="00223A67">
    <w:pPr>
      <w:pStyle w:val="ab"/>
      <w:framePr w:wrap="around" w:vAnchor="text" w:hAnchor="margin" w:xAlign="center" w:y="1"/>
      <w:rPr>
        <w:rStyle w:val="aa"/>
        <w:sz w:val="20"/>
      </w:rPr>
    </w:pPr>
    <w:r w:rsidRPr="009B74F7">
      <w:rPr>
        <w:rStyle w:val="aa"/>
        <w:sz w:val="20"/>
      </w:rPr>
      <w:fldChar w:fldCharType="begin"/>
    </w:r>
    <w:r w:rsidR="003D3D5D" w:rsidRPr="009B74F7">
      <w:rPr>
        <w:rStyle w:val="aa"/>
        <w:sz w:val="20"/>
      </w:rPr>
      <w:instrText xml:space="preserve">PAGE  </w:instrText>
    </w:r>
    <w:r w:rsidRPr="009B74F7">
      <w:rPr>
        <w:rStyle w:val="aa"/>
        <w:sz w:val="20"/>
      </w:rPr>
      <w:fldChar w:fldCharType="separate"/>
    </w:r>
    <w:r w:rsidR="006A4A86">
      <w:rPr>
        <w:rStyle w:val="aa"/>
        <w:noProof/>
        <w:sz w:val="20"/>
      </w:rPr>
      <w:t>16</w:t>
    </w:r>
    <w:r w:rsidRPr="009B74F7">
      <w:rPr>
        <w:rStyle w:val="aa"/>
        <w:sz w:val="20"/>
      </w:rPr>
      <w:fldChar w:fldCharType="end"/>
    </w:r>
  </w:p>
  <w:p w:rsidR="003D3D5D" w:rsidRDefault="003D3D5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99E"/>
    <w:multiLevelType w:val="hybridMultilevel"/>
    <w:tmpl w:val="1A06D6BA"/>
    <w:lvl w:ilvl="0" w:tplc="2BBE5F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466120F"/>
    <w:multiLevelType w:val="multilevel"/>
    <w:tmpl w:val="2736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">
    <w:nsid w:val="4A8F20F9"/>
    <w:multiLevelType w:val="hybridMultilevel"/>
    <w:tmpl w:val="BFF8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925885"/>
    <w:multiLevelType w:val="hybridMultilevel"/>
    <w:tmpl w:val="3290213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93F15"/>
    <w:multiLevelType w:val="hybridMultilevel"/>
    <w:tmpl w:val="1FAC6590"/>
    <w:lvl w:ilvl="0" w:tplc="74C6495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557696"/>
    <w:multiLevelType w:val="hybridMultilevel"/>
    <w:tmpl w:val="1A06D6BA"/>
    <w:lvl w:ilvl="0" w:tplc="2BBE5F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F047F27"/>
    <w:multiLevelType w:val="multilevel"/>
    <w:tmpl w:val="0022557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826"/>
    <w:rsid w:val="000018C0"/>
    <w:rsid w:val="00002F84"/>
    <w:rsid w:val="00010102"/>
    <w:rsid w:val="000102DB"/>
    <w:rsid w:val="00010B5A"/>
    <w:rsid w:val="00012049"/>
    <w:rsid w:val="000128CC"/>
    <w:rsid w:val="00012CCD"/>
    <w:rsid w:val="00020C1F"/>
    <w:rsid w:val="00031997"/>
    <w:rsid w:val="00032FB3"/>
    <w:rsid w:val="00032FD7"/>
    <w:rsid w:val="00033266"/>
    <w:rsid w:val="00034322"/>
    <w:rsid w:val="000355C6"/>
    <w:rsid w:val="00035E53"/>
    <w:rsid w:val="00037180"/>
    <w:rsid w:val="00042547"/>
    <w:rsid w:val="00046E4C"/>
    <w:rsid w:val="00050608"/>
    <w:rsid w:val="00050E4A"/>
    <w:rsid w:val="00051746"/>
    <w:rsid w:val="00051C2A"/>
    <w:rsid w:val="00051ECB"/>
    <w:rsid w:val="00056EDA"/>
    <w:rsid w:val="00057B95"/>
    <w:rsid w:val="00057C99"/>
    <w:rsid w:val="000603FB"/>
    <w:rsid w:val="00063247"/>
    <w:rsid w:val="0006368C"/>
    <w:rsid w:val="00065CAA"/>
    <w:rsid w:val="00071660"/>
    <w:rsid w:val="00071B38"/>
    <w:rsid w:val="0007595F"/>
    <w:rsid w:val="000774C6"/>
    <w:rsid w:val="00084289"/>
    <w:rsid w:val="0008653B"/>
    <w:rsid w:val="00086AE9"/>
    <w:rsid w:val="000904B0"/>
    <w:rsid w:val="000907B5"/>
    <w:rsid w:val="00091C55"/>
    <w:rsid w:val="00092DF9"/>
    <w:rsid w:val="00096CF9"/>
    <w:rsid w:val="000A08EF"/>
    <w:rsid w:val="000A1727"/>
    <w:rsid w:val="000A2A59"/>
    <w:rsid w:val="000A3652"/>
    <w:rsid w:val="000A55C6"/>
    <w:rsid w:val="000A704D"/>
    <w:rsid w:val="000B3D9C"/>
    <w:rsid w:val="000B44F6"/>
    <w:rsid w:val="000B5825"/>
    <w:rsid w:val="000B6C5B"/>
    <w:rsid w:val="000C575B"/>
    <w:rsid w:val="000C6003"/>
    <w:rsid w:val="000C7807"/>
    <w:rsid w:val="000D779E"/>
    <w:rsid w:val="000D7EAB"/>
    <w:rsid w:val="000E0ACB"/>
    <w:rsid w:val="000E1067"/>
    <w:rsid w:val="000E22EA"/>
    <w:rsid w:val="000E3D13"/>
    <w:rsid w:val="000E467C"/>
    <w:rsid w:val="000E515C"/>
    <w:rsid w:val="000E572B"/>
    <w:rsid w:val="000F2DD5"/>
    <w:rsid w:val="000F3281"/>
    <w:rsid w:val="000F3CC4"/>
    <w:rsid w:val="000F4116"/>
    <w:rsid w:val="000F45CA"/>
    <w:rsid w:val="000F5285"/>
    <w:rsid w:val="000F7467"/>
    <w:rsid w:val="001043C3"/>
    <w:rsid w:val="00104DC7"/>
    <w:rsid w:val="00107E06"/>
    <w:rsid w:val="0011414C"/>
    <w:rsid w:val="00121CFE"/>
    <w:rsid w:val="0012301F"/>
    <w:rsid w:val="00124848"/>
    <w:rsid w:val="00133C03"/>
    <w:rsid w:val="00133D64"/>
    <w:rsid w:val="00134FEF"/>
    <w:rsid w:val="00135A8B"/>
    <w:rsid w:val="0014372A"/>
    <w:rsid w:val="00144899"/>
    <w:rsid w:val="00144FF8"/>
    <w:rsid w:val="001513EB"/>
    <w:rsid w:val="0015365D"/>
    <w:rsid w:val="001576CF"/>
    <w:rsid w:val="0016113B"/>
    <w:rsid w:val="001621FA"/>
    <w:rsid w:val="00162EE9"/>
    <w:rsid w:val="00170CBC"/>
    <w:rsid w:val="0017120F"/>
    <w:rsid w:val="00171982"/>
    <w:rsid w:val="00171993"/>
    <w:rsid w:val="001743BB"/>
    <w:rsid w:val="00177800"/>
    <w:rsid w:val="00180B2F"/>
    <w:rsid w:val="00181356"/>
    <w:rsid w:val="0018202D"/>
    <w:rsid w:val="001839EB"/>
    <w:rsid w:val="00183DD9"/>
    <w:rsid w:val="00184AAF"/>
    <w:rsid w:val="0019164E"/>
    <w:rsid w:val="00193826"/>
    <w:rsid w:val="0019459E"/>
    <w:rsid w:val="00194C96"/>
    <w:rsid w:val="0019721A"/>
    <w:rsid w:val="001A0352"/>
    <w:rsid w:val="001A0709"/>
    <w:rsid w:val="001A68BA"/>
    <w:rsid w:val="001B25F4"/>
    <w:rsid w:val="001B55D7"/>
    <w:rsid w:val="001B724F"/>
    <w:rsid w:val="001B7EBE"/>
    <w:rsid w:val="001C127C"/>
    <w:rsid w:val="001C4A02"/>
    <w:rsid w:val="001C62B9"/>
    <w:rsid w:val="001D6277"/>
    <w:rsid w:val="001D7D57"/>
    <w:rsid w:val="001E2567"/>
    <w:rsid w:val="001E2F24"/>
    <w:rsid w:val="001E3468"/>
    <w:rsid w:val="001E3E82"/>
    <w:rsid w:val="001F0567"/>
    <w:rsid w:val="001F220A"/>
    <w:rsid w:val="001F2E12"/>
    <w:rsid w:val="001F582C"/>
    <w:rsid w:val="001F6435"/>
    <w:rsid w:val="001F6CA6"/>
    <w:rsid w:val="002034AC"/>
    <w:rsid w:val="002050D9"/>
    <w:rsid w:val="002056BF"/>
    <w:rsid w:val="00210D57"/>
    <w:rsid w:val="00213114"/>
    <w:rsid w:val="002177C7"/>
    <w:rsid w:val="00217FC0"/>
    <w:rsid w:val="00222322"/>
    <w:rsid w:val="002239ED"/>
    <w:rsid w:val="00223A67"/>
    <w:rsid w:val="00224476"/>
    <w:rsid w:val="002266EA"/>
    <w:rsid w:val="002328BA"/>
    <w:rsid w:val="0023433A"/>
    <w:rsid w:val="00237FE9"/>
    <w:rsid w:val="0024136B"/>
    <w:rsid w:val="0024318A"/>
    <w:rsid w:val="0024470E"/>
    <w:rsid w:val="00246866"/>
    <w:rsid w:val="00246F76"/>
    <w:rsid w:val="00246FD6"/>
    <w:rsid w:val="00247B92"/>
    <w:rsid w:val="00247CAE"/>
    <w:rsid w:val="00251E03"/>
    <w:rsid w:val="00252572"/>
    <w:rsid w:val="0025512B"/>
    <w:rsid w:val="00262140"/>
    <w:rsid w:val="0026272D"/>
    <w:rsid w:val="00263944"/>
    <w:rsid w:val="00267309"/>
    <w:rsid w:val="002702D9"/>
    <w:rsid w:val="0027136B"/>
    <w:rsid w:val="00271514"/>
    <w:rsid w:val="002745F7"/>
    <w:rsid w:val="00280A72"/>
    <w:rsid w:val="00280FAF"/>
    <w:rsid w:val="002843EB"/>
    <w:rsid w:val="002863DB"/>
    <w:rsid w:val="00286ED2"/>
    <w:rsid w:val="002923FC"/>
    <w:rsid w:val="00292F45"/>
    <w:rsid w:val="00297DF0"/>
    <w:rsid w:val="002A02C5"/>
    <w:rsid w:val="002A0A25"/>
    <w:rsid w:val="002A11E9"/>
    <w:rsid w:val="002A36FD"/>
    <w:rsid w:val="002A3B97"/>
    <w:rsid w:val="002A7786"/>
    <w:rsid w:val="002B4A68"/>
    <w:rsid w:val="002B69CF"/>
    <w:rsid w:val="002C0599"/>
    <w:rsid w:val="002C5FFD"/>
    <w:rsid w:val="002D0A82"/>
    <w:rsid w:val="002D0B0D"/>
    <w:rsid w:val="002D2643"/>
    <w:rsid w:val="002D2E21"/>
    <w:rsid w:val="002D4C21"/>
    <w:rsid w:val="002D65F2"/>
    <w:rsid w:val="002E309A"/>
    <w:rsid w:val="002E7C2A"/>
    <w:rsid w:val="002F4D23"/>
    <w:rsid w:val="002F60D4"/>
    <w:rsid w:val="002F6870"/>
    <w:rsid w:val="00300698"/>
    <w:rsid w:val="003008D4"/>
    <w:rsid w:val="003010C6"/>
    <w:rsid w:val="003045DF"/>
    <w:rsid w:val="003046FF"/>
    <w:rsid w:val="003137AA"/>
    <w:rsid w:val="0031431A"/>
    <w:rsid w:val="00315EA0"/>
    <w:rsid w:val="00317FC2"/>
    <w:rsid w:val="00320155"/>
    <w:rsid w:val="00320FB4"/>
    <w:rsid w:val="0032172F"/>
    <w:rsid w:val="00323409"/>
    <w:rsid w:val="003240CA"/>
    <w:rsid w:val="00326895"/>
    <w:rsid w:val="00326EF5"/>
    <w:rsid w:val="00332FEB"/>
    <w:rsid w:val="0033544E"/>
    <w:rsid w:val="00336931"/>
    <w:rsid w:val="00342F47"/>
    <w:rsid w:val="00344B02"/>
    <w:rsid w:val="0035289D"/>
    <w:rsid w:val="003557A3"/>
    <w:rsid w:val="00357128"/>
    <w:rsid w:val="00360C5D"/>
    <w:rsid w:val="00360D95"/>
    <w:rsid w:val="00363A34"/>
    <w:rsid w:val="00364211"/>
    <w:rsid w:val="003663DD"/>
    <w:rsid w:val="003671B4"/>
    <w:rsid w:val="00370C0A"/>
    <w:rsid w:val="003727C7"/>
    <w:rsid w:val="00373860"/>
    <w:rsid w:val="003754B6"/>
    <w:rsid w:val="0038342F"/>
    <w:rsid w:val="00383F82"/>
    <w:rsid w:val="00395670"/>
    <w:rsid w:val="0039611A"/>
    <w:rsid w:val="003969F7"/>
    <w:rsid w:val="003A2527"/>
    <w:rsid w:val="003A5CA6"/>
    <w:rsid w:val="003A6BCC"/>
    <w:rsid w:val="003A7766"/>
    <w:rsid w:val="003B112C"/>
    <w:rsid w:val="003B5287"/>
    <w:rsid w:val="003B5D3A"/>
    <w:rsid w:val="003C6279"/>
    <w:rsid w:val="003D1A1E"/>
    <w:rsid w:val="003D364B"/>
    <w:rsid w:val="003D3D5D"/>
    <w:rsid w:val="003D497D"/>
    <w:rsid w:val="003D60C3"/>
    <w:rsid w:val="003E2372"/>
    <w:rsid w:val="003E2652"/>
    <w:rsid w:val="003F0D9C"/>
    <w:rsid w:val="003F10D8"/>
    <w:rsid w:val="003F3CF2"/>
    <w:rsid w:val="003F482E"/>
    <w:rsid w:val="003F7F63"/>
    <w:rsid w:val="004008AA"/>
    <w:rsid w:val="00401CAE"/>
    <w:rsid w:val="004044D0"/>
    <w:rsid w:val="0040539E"/>
    <w:rsid w:val="00410166"/>
    <w:rsid w:val="0041440E"/>
    <w:rsid w:val="00415033"/>
    <w:rsid w:val="00417DA8"/>
    <w:rsid w:val="004210C3"/>
    <w:rsid w:val="00423BFD"/>
    <w:rsid w:val="00426263"/>
    <w:rsid w:val="0042635A"/>
    <w:rsid w:val="004340E4"/>
    <w:rsid w:val="00434806"/>
    <w:rsid w:val="0043609F"/>
    <w:rsid w:val="00440EA5"/>
    <w:rsid w:val="0044105F"/>
    <w:rsid w:val="00446CFE"/>
    <w:rsid w:val="004475D2"/>
    <w:rsid w:val="00451B76"/>
    <w:rsid w:val="00451EFC"/>
    <w:rsid w:val="00453592"/>
    <w:rsid w:val="004619F1"/>
    <w:rsid w:val="00463B23"/>
    <w:rsid w:val="004645DC"/>
    <w:rsid w:val="00467913"/>
    <w:rsid w:val="00470638"/>
    <w:rsid w:val="00473150"/>
    <w:rsid w:val="00473DF5"/>
    <w:rsid w:val="00475A3D"/>
    <w:rsid w:val="00481E60"/>
    <w:rsid w:val="00486064"/>
    <w:rsid w:val="0049210C"/>
    <w:rsid w:val="00493402"/>
    <w:rsid w:val="00493E20"/>
    <w:rsid w:val="004952DB"/>
    <w:rsid w:val="00496820"/>
    <w:rsid w:val="004978F9"/>
    <w:rsid w:val="004A0711"/>
    <w:rsid w:val="004A2684"/>
    <w:rsid w:val="004A6817"/>
    <w:rsid w:val="004A736F"/>
    <w:rsid w:val="004A7E3C"/>
    <w:rsid w:val="004B21DA"/>
    <w:rsid w:val="004B30A3"/>
    <w:rsid w:val="004B6857"/>
    <w:rsid w:val="004C035E"/>
    <w:rsid w:val="004C0A0C"/>
    <w:rsid w:val="004C2DC2"/>
    <w:rsid w:val="004C7446"/>
    <w:rsid w:val="004D1051"/>
    <w:rsid w:val="004D29BA"/>
    <w:rsid w:val="004D5C8C"/>
    <w:rsid w:val="004E1505"/>
    <w:rsid w:val="004E2524"/>
    <w:rsid w:val="004E4591"/>
    <w:rsid w:val="004E7496"/>
    <w:rsid w:val="004E7F97"/>
    <w:rsid w:val="004F1442"/>
    <w:rsid w:val="004F7D67"/>
    <w:rsid w:val="00502F90"/>
    <w:rsid w:val="00505393"/>
    <w:rsid w:val="00505763"/>
    <w:rsid w:val="00511F5A"/>
    <w:rsid w:val="00512A22"/>
    <w:rsid w:val="00513040"/>
    <w:rsid w:val="00515D02"/>
    <w:rsid w:val="00523947"/>
    <w:rsid w:val="0052447C"/>
    <w:rsid w:val="00525C11"/>
    <w:rsid w:val="00531CAE"/>
    <w:rsid w:val="00536D5A"/>
    <w:rsid w:val="00540389"/>
    <w:rsid w:val="0054611E"/>
    <w:rsid w:val="00546326"/>
    <w:rsid w:val="00546D14"/>
    <w:rsid w:val="00551704"/>
    <w:rsid w:val="00551D96"/>
    <w:rsid w:val="00553567"/>
    <w:rsid w:val="00553A25"/>
    <w:rsid w:val="0055626C"/>
    <w:rsid w:val="00557477"/>
    <w:rsid w:val="00561052"/>
    <w:rsid w:val="00563A46"/>
    <w:rsid w:val="00567885"/>
    <w:rsid w:val="00581620"/>
    <w:rsid w:val="00581EC6"/>
    <w:rsid w:val="00581F85"/>
    <w:rsid w:val="00582BFE"/>
    <w:rsid w:val="00583925"/>
    <w:rsid w:val="00587E4E"/>
    <w:rsid w:val="005914DA"/>
    <w:rsid w:val="00592B03"/>
    <w:rsid w:val="00593298"/>
    <w:rsid w:val="00594640"/>
    <w:rsid w:val="00597776"/>
    <w:rsid w:val="00597A02"/>
    <w:rsid w:val="005A11AC"/>
    <w:rsid w:val="005A4937"/>
    <w:rsid w:val="005A598A"/>
    <w:rsid w:val="005B1854"/>
    <w:rsid w:val="005C0DEF"/>
    <w:rsid w:val="005C174D"/>
    <w:rsid w:val="005C484E"/>
    <w:rsid w:val="005D1687"/>
    <w:rsid w:val="005D1D90"/>
    <w:rsid w:val="005D4D60"/>
    <w:rsid w:val="005D603B"/>
    <w:rsid w:val="005D618B"/>
    <w:rsid w:val="005D7195"/>
    <w:rsid w:val="005E2B34"/>
    <w:rsid w:val="005E2D89"/>
    <w:rsid w:val="005E5F8F"/>
    <w:rsid w:val="005E791F"/>
    <w:rsid w:val="005F04EC"/>
    <w:rsid w:val="005F1512"/>
    <w:rsid w:val="005F51FE"/>
    <w:rsid w:val="006020DF"/>
    <w:rsid w:val="006032FD"/>
    <w:rsid w:val="006061E4"/>
    <w:rsid w:val="006116AC"/>
    <w:rsid w:val="00611FEC"/>
    <w:rsid w:val="00613413"/>
    <w:rsid w:val="006164BF"/>
    <w:rsid w:val="006253B8"/>
    <w:rsid w:val="00632269"/>
    <w:rsid w:val="00633523"/>
    <w:rsid w:val="00635C22"/>
    <w:rsid w:val="00637A64"/>
    <w:rsid w:val="00642B83"/>
    <w:rsid w:val="00644883"/>
    <w:rsid w:val="006455BE"/>
    <w:rsid w:val="00647E4D"/>
    <w:rsid w:val="0065091A"/>
    <w:rsid w:val="006530A3"/>
    <w:rsid w:val="00654B6F"/>
    <w:rsid w:val="00655579"/>
    <w:rsid w:val="006557AA"/>
    <w:rsid w:val="00657273"/>
    <w:rsid w:val="00660755"/>
    <w:rsid w:val="0066083A"/>
    <w:rsid w:val="00660D28"/>
    <w:rsid w:val="00662B79"/>
    <w:rsid w:val="0066683D"/>
    <w:rsid w:val="006704B3"/>
    <w:rsid w:val="00671DE9"/>
    <w:rsid w:val="00676990"/>
    <w:rsid w:val="00677D29"/>
    <w:rsid w:val="006805A7"/>
    <w:rsid w:val="006807D1"/>
    <w:rsid w:val="00681CBD"/>
    <w:rsid w:val="00682BA2"/>
    <w:rsid w:val="006840C4"/>
    <w:rsid w:val="006912EC"/>
    <w:rsid w:val="006954C0"/>
    <w:rsid w:val="00696EA9"/>
    <w:rsid w:val="006970ED"/>
    <w:rsid w:val="006A3B8F"/>
    <w:rsid w:val="006A4A86"/>
    <w:rsid w:val="006A556A"/>
    <w:rsid w:val="006A6710"/>
    <w:rsid w:val="006A6FC3"/>
    <w:rsid w:val="006B204C"/>
    <w:rsid w:val="006B2D25"/>
    <w:rsid w:val="006B4358"/>
    <w:rsid w:val="006B58B8"/>
    <w:rsid w:val="006B634D"/>
    <w:rsid w:val="006B75B0"/>
    <w:rsid w:val="006B7762"/>
    <w:rsid w:val="006C1482"/>
    <w:rsid w:val="006C1B14"/>
    <w:rsid w:val="006C2C2E"/>
    <w:rsid w:val="006C3CEE"/>
    <w:rsid w:val="006C480C"/>
    <w:rsid w:val="006D005E"/>
    <w:rsid w:val="006D1C70"/>
    <w:rsid w:val="006D41D1"/>
    <w:rsid w:val="006D6A5C"/>
    <w:rsid w:val="006E0EFB"/>
    <w:rsid w:val="006E1AE7"/>
    <w:rsid w:val="006E2192"/>
    <w:rsid w:val="006E2C15"/>
    <w:rsid w:val="006E3539"/>
    <w:rsid w:val="006E39A3"/>
    <w:rsid w:val="006E4A13"/>
    <w:rsid w:val="006E5414"/>
    <w:rsid w:val="006F1DF8"/>
    <w:rsid w:val="006F3A22"/>
    <w:rsid w:val="006F3C90"/>
    <w:rsid w:val="006F6652"/>
    <w:rsid w:val="006F7082"/>
    <w:rsid w:val="006F7CB1"/>
    <w:rsid w:val="00700DFD"/>
    <w:rsid w:val="00701EEE"/>
    <w:rsid w:val="0070357B"/>
    <w:rsid w:val="007052DC"/>
    <w:rsid w:val="00705F41"/>
    <w:rsid w:val="007112EA"/>
    <w:rsid w:val="00714B5E"/>
    <w:rsid w:val="00714ED3"/>
    <w:rsid w:val="0071541F"/>
    <w:rsid w:val="00715D2B"/>
    <w:rsid w:val="00716668"/>
    <w:rsid w:val="0072404D"/>
    <w:rsid w:val="0072698E"/>
    <w:rsid w:val="00731704"/>
    <w:rsid w:val="0073249E"/>
    <w:rsid w:val="00733306"/>
    <w:rsid w:val="00733809"/>
    <w:rsid w:val="00735655"/>
    <w:rsid w:val="00740B93"/>
    <w:rsid w:val="00741D1C"/>
    <w:rsid w:val="00741DA9"/>
    <w:rsid w:val="00742994"/>
    <w:rsid w:val="00743BA6"/>
    <w:rsid w:val="00744949"/>
    <w:rsid w:val="007452D7"/>
    <w:rsid w:val="00750E4C"/>
    <w:rsid w:val="007513E1"/>
    <w:rsid w:val="00751C27"/>
    <w:rsid w:val="0075201C"/>
    <w:rsid w:val="007535CF"/>
    <w:rsid w:val="00755608"/>
    <w:rsid w:val="007611D6"/>
    <w:rsid w:val="0076283C"/>
    <w:rsid w:val="007634F0"/>
    <w:rsid w:val="00763B9C"/>
    <w:rsid w:val="007642E4"/>
    <w:rsid w:val="007672B4"/>
    <w:rsid w:val="00770322"/>
    <w:rsid w:val="00771774"/>
    <w:rsid w:val="007725F9"/>
    <w:rsid w:val="00777317"/>
    <w:rsid w:val="007828AF"/>
    <w:rsid w:val="007859EE"/>
    <w:rsid w:val="007862FD"/>
    <w:rsid w:val="00791856"/>
    <w:rsid w:val="00791B53"/>
    <w:rsid w:val="00795614"/>
    <w:rsid w:val="007A1383"/>
    <w:rsid w:val="007A4431"/>
    <w:rsid w:val="007A4EBB"/>
    <w:rsid w:val="007A555A"/>
    <w:rsid w:val="007A647B"/>
    <w:rsid w:val="007A6B04"/>
    <w:rsid w:val="007B1402"/>
    <w:rsid w:val="007B1A24"/>
    <w:rsid w:val="007B2729"/>
    <w:rsid w:val="007B29EA"/>
    <w:rsid w:val="007B2A3D"/>
    <w:rsid w:val="007B2FD9"/>
    <w:rsid w:val="007B3028"/>
    <w:rsid w:val="007B3F8C"/>
    <w:rsid w:val="007B40C7"/>
    <w:rsid w:val="007B4425"/>
    <w:rsid w:val="007B515B"/>
    <w:rsid w:val="007B7110"/>
    <w:rsid w:val="007C4491"/>
    <w:rsid w:val="007C7F12"/>
    <w:rsid w:val="007D02F3"/>
    <w:rsid w:val="007D0489"/>
    <w:rsid w:val="007D5E9D"/>
    <w:rsid w:val="007D6EB3"/>
    <w:rsid w:val="007D77A0"/>
    <w:rsid w:val="007E091B"/>
    <w:rsid w:val="007E0FBE"/>
    <w:rsid w:val="007E5BCD"/>
    <w:rsid w:val="007E79B1"/>
    <w:rsid w:val="007F0974"/>
    <w:rsid w:val="007F184A"/>
    <w:rsid w:val="007F2DF5"/>
    <w:rsid w:val="007F3BCE"/>
    <w:rsid w:val="007F55B0"/>
    <w:rsid w:val="007F648C"/>
    <w:rsid w:val="007F64D8"/>
    <w:rsid w:val="008006C6"/>
    <w:rsid w:val="00802CC1"/>
    <w:rsid w:val="00802DD0"/>
    <w:rsid w:val="0080337C"/>
    <w:rsid w:val="008035B5"/>
    <w:rsid w:val="00804263"/>
    <w:rsid w:val="00804C11"/>
    <w:rsid w:val="00805255"/>
    <w:rsid w:val="00805D32"/>
    <w:rsid w:val="00807492"/>
    <w:rsid w:val="008118DB"/>
    <w:rsid w:val="00813796"/>
    <w:rsid w:val="00820B12"/>
    <w:rsid w:val="0082118A"/>
    <w:rsid w:val="00821DF0"/>
    <w:rsid w:val="00830B47"/>
    <w:rsid w:val="00834937"/>
    <w:rsid w:val="00834BA6"/>
    <w:rsid w:val="008364FE"/>
    <w:rsid w:val="008413E4"/>
    <w:rsid w:val="008513E0"/>
    <w:rsid w:val="00854D83"/>
    <w:rsid w:val="00857A47"/>
    <w:rsid w:val="00864F45"/>
    <w:rsid w:val="0087000B"/>
    <w:rsid w:val="00870A56"/>
    <w:rsid w:val="00876082"/>
    <w:rsid w:val="008760D1"/>
    <w:rsid w:val="00880510"/>
    <w:rsid w:val="00881E40"/>
    <w:rsid w:val="00886537"/>
    <w:rsid w:val="00886D4D"/>
    <w:rsid w:val="008870D4"/>
    <w:rsid w:val="008876CF"/>
    <w:rsid w:val="00896433"/>
    <w:rsid w:val="00897216"/>
    <w:rsid w:val="00897921"/>
    <w:rsid w:val="008A1364"/>
    <w:rsid w:val="008A56BB"/>
    <w:rsid w:val="008A578D"/>
    <w:rsid w:val="008A7B78"/>
    <w:rsid w:val="008B00CD"/>
    <w:rsid w:val="008B2721"/>
    <w:rsid w:val="008B439C"/>
    <w:rsid w:val="008B4947"/>
    <w:rsid w:val="008C06D3"/>
    <w:rsid w:val="008C1134"/>
    <w:rsid w:val="008C2FAA"/>
    <w:rsid w:val="008C3263"/>
    <w:rsid w:val="008C658D"/>
    <w:rsid w:val="008D03AC"/>
    <w:rsid w:val="008D1306"/>
    <w:rsid w:val="008D1487"/>
    <w:rsid w:val="008D15E0"/>
    <w:rsid w:val="008D2650"/>
    <w:rsid w:val="008D3879"/>
    <w:rsid w:val="008D47D8"/>
    <w:rsid w:val="008D5E84"/>
    <w:rsid w:val="008D7B82"/>
    <w:rsid w:val="008E26DC"/>
    <w:rsid w:val="008E4ACE"/>
    <w:rsid w:val="008E4BEA"/>
    <w:rsid w:val="008E624F"/>
    <w:rsid w:val="008E6532"/>
    <w:rsid w:val="008F2E53"/>
    <w:rsid w:val="008F5EC7"/>
    <w:rsid w:val="00900C19"/>
    <w:rsid w:val="0090385B"/>
    <w:rsid w:val="00904086"/>
    <w:rsid w:val="00907DCD"/>
    <w:rsid w:val="00910AE8"/>
    <w:rsid w:val="00910FCF"/>
    <w:rsid w:val="0091162D"/>
    <w:rsid w:val="00915268"/>
    <w:rsid w:val="00916E9B"/>
    <w:rsid w:val="00916FB6"/>
    <w:rsid w:val="00917071"/>
    <w:rsid w:val="009209EB"/>
    <w:rsid w:val="0092478C"/>
    <w:rsid w:val="00925221"/>
    <w:rsid w:val="0093449F"/>
    <w:rsid w:val="0093458B"/>
    <w:rsid w:val="00935F67"/>
    <w:rsid w:val="00942537"/>
    <w:rsid w:val="00942DB8"/>
    <w:rsid w:val="00944C16"/>
    <w:rsid w:val="00946AF0"/>
    <w:rsid w:val="00946B31"/>
    <w:rsid w:val="00952036"/>
    <w:rsid w:val="00952D26"/>
    <w:rsid w:val="009536EA"/>
    <w:rsid w:val="00954114"/>
    <w:rsid w:val="00957B12"/>
    <w:rsid w:val="00962713"/>
    <w:rsid w:val="00964D01"/>
    <w:rsid w:val="0096703D"/>
    <w:rsid w:val="00967DD9"/>
    <w:rsid w:val="0097225F"/>
    <w:rsid w:val="009722F0"/>
    <w:rsid w:val="009740A8"/>
    <w:rsid w:val="00974CDC"/>
    <w:rsid w:val="009753B5"/>
    <w:rsid w:val="00977EB5"/>
    <w:rsid w:val="00977F58"/>
    <w:rsid w:val="00981365"/>
    <w:rsid w:val="0098216B"/>
    <w:rsid w:val="0098475A"/>
    <w:rsid w:val="009849C7"/>
    <w:rsid w:val="00985710"/>
    <w:rsid w:val="0099079C"/>
    <w:rsid w:val="009907B4"/>
    <w:rsid w:val="009924A5"/>
    <w:rsid w:val="00992D1E"/>
    <w:rsid w:val="00993CC3"/>
    <w:rsid w:val="009972A7"/>
    <w:rsid w:val="009972AD"/>
    <w:rsid w:val="009A020D"/>
    <w:rsid w:val="009A0FE9"/>
    <w:rsid w:val="009A3158"/>
    <w:rsid w:val="009A35C1"/>
    <w:rsid w:val="009B0BE4"/>
    <w:rsid w:val="009B1176"/>
    <w:rsid w:val="009B17C1"/>
    <w:rsid w:val="009B2C8C"/>
    <w:rsid w:val="009B3876"/>
    <w:rsid w:val="009B7220"/>
    <w:rsid w:val="009B74F7"/>
    <w:rsid w:val="009B7FE3"/>
    <w:rsid w:val="009C10FF"/>
    <w:rsid w:val="009C1542"/>
    <w:rsid w:val="009C1F16"/>
    <w:rsid w:val="009C39C7"/>
    <w:rsid w:val="009C64CA"/>
    <w:rsid w:val="009C7B54"/>
    <w:rsid w:val="009D24B5"/>
    <w:rsid w:val="009D5021"/>
    <w:rsid w:val="009D5CA6"/>
    <w:rsid w:val="009E00C9"/>
    <w:rsid w:val="009E0C98"/>
    <w:rsid w:val="009E1728"/>
    <w:rsid w:val="009E4734"/>
    <w:rsid w:val="009E49F8"/>
    <w:rsid w:val="009E4A8F"/>
    <w:rsid w:val="009E7E48"/>
    <w:rsid w:val="009F28B8"/>
    <w:rsid w:val="009F3732"/>
    <w:rsid w:val="009F3DF1"/>
    <w:rsid w:val="009F6076"/>
    <w:rsid w:val="00A035CB"/>
    <w:rsid w:val="00A03A71"/>
    <w:rsid w:val="00A07ED6"/>
    <w:rsid w:val="00A07FF3"/>
    <w:rsid w:val="00A10A15"/>
    <w:rsid w:val="00A118B5"/>
    <w:rsid w:val="00A12A7C"/>
    <w:rsid w:val="00A134A0"/>
    <w:rsid w:val="00A15170"/>
    <w:rsid w:val="00A1606B"/>
    <w:rsid w:val="00A17BD5"/>
    <w:rsid w:val="00A20383"/>
    <w:rsid w:val="00A211ED"/>
    <w:rsid w:val="00A21CAD"/>
    <w:rsid w:val="00A21E84"/>
    <w:rsid w:val="00A22EA4"/>
    <w:rsid w:val="00A2519E"/>
    <w:rsid w:val="00A25615"/>
    <w:rsid w:val="00A25EF4"/>
    <w:rsid w:val="00A279B0"/>
    <w:rsid w:val="00A301F2"/>
    <w:rsid w:val="00A41073"/>
    <w:rsid w:val="00A42280"/>
    <w:rsid w:val="00A42EB7"/>
    <w:rsid w:val="00A45C28"/>
    <w:rsid w:val="00A52532"/>
    <w:rsid w:val="00A57C9A"/>
    <w:rsid w:val="00A600F0"/>
    <w:rsid w:val="00A642B2"/>
    <w:rsid w:val="00A645BD"/>
    <w:rsid w:val="00A6693B"/>
    <w:rsid w:val="00A705E3"/>
    <w:rsid w:val="00A706F2"/>
    <w:rsid w:val="00A7435E"/>
    <w:rsid w:val="00A743E5"/>
    <w:rsid w:val="00A7526B"/>
    <w:rsid w:val="00A765F1"/>
    <w:rsid w:val="00A85D82"/>
    <w:rsid w:val="00A90A5D"/>
    <w:rsid w:val="00A90CD9"/>
    <w:rsid w:val="00A9464F"/>
    <w:rsid w:val="00A97B2A"/>
    <w:rsid w:val="00AA0904"/>
    <w:rsid w:val="00AA1291"/>
    <w:rsid w:val="00AA14E8"/>
    <w:rsid w:val="00AA20D4"/>
    <w:rsid w:val="00AA4C51"/>
    <w:rsid w:val="00AA5FCF"/>
    <w:rsid w:val="00AA65B7"/>
    <w:rsid w:val="00AA67AE"/>
    <w:rsid w:val="00AA78C4"/>
    <w:rsid w:val="00AB5272"/>
    <w:rsid w:val="00AC2089"/>
    <w:rsid w:val="00AC71AD"/>
    <w:rsid w:val="00AD37BE"/>
    <w:rsid w:val="00AD3B2B"/>
    <w:rsid w:val="00AD4C4D"/>
    <w:rsid w:val="00AD5FDC"/>
    <w:rsid w:val="00AD6AEA"/>
    <w:rsid w:val="00AE222E"/>
    <w:rsid w:val="00AE3DBF"/>
    <w:rsid w:val="00AE4963"/>
    <w:rsid w:val="00AE61E8"/>
    <w:rsid w:val="00AE7C48"/>
    <w:rsid w:val="00AF1992"/>
    <w:rsid w:val="00AF284C"/>
    <w:rsid w:val="00B016BA"/>
    <w:rsid w:val="00B02C2A"/>
    <w:rsid w:val="00B068B3"/>
    <w:rsid w:val="00B10C9C"/>
    <w:rsid w:val="00B11E41"/>
    <w:rsid w:val="00B126A3"/>
    <w:rsid w:val="00B13166"/>
    <w:rsid w:val="00B13883"/>
    <w:rsid w:val="00B14453"/>
    <w:rsid w:val="00B1772A"/>
    <w:rsid w:val="00B17AAE"/>
    <w:rsid w:val="00B2151F"/>
    <w:rsid w:val="00B21F90"/>
    <w:rsid w:val="00B226B6"/>
    <w:rsid w:val="00B234AD"/>
    <w:rsid w:val="00B2407B"/>
    <w:rsid w:val="00B24425"/>
    <w:rsid w:val="00B251FA"/>
    <w:rsid w:val="00B27EB0"/>
    <w:rsid w:val="00B318A1"/>
    <w:rsid w:val="00B319DA"/>
    <w:rsid w:val="00B324BC"/>
    <w:rsid w:val="00B41EB6"/>
    <w:rsid w:val="00B4235D"/>
    <w:rsid w:val="00B44AEC"/>
    <w:rsid w:val="00B44C93"/>
    <w:rsid w:val="00B4756C"/>
    <w:rsid w:val="00B5090E"/>
    <w:rsid w:val="00B51386"/>
    <w:rsid w:val="00B538A3"/>
    <w:rsid w:val="00B565B6"/>
    <w:rsid w:val="00B567BB"/>
    <w:rsid w:val="00B61A00"/>
    <w:rsid w:val="00B63AF1"/>
    <w:rsid w:val="00B64EF2"/>
    <w:rsid w:val="00B66602"/>
    <w:rsid w:val="00B66B1D"/>
    <w:rsid w:val="00B71418"/>
    <w:rsid w:val="00B727AC"/>
    <w:rsid w:val="00B7293C"/>
    <w:rsid w:val="00B74AB0"/>
    <w:rsid w:val="00B750C4"/>
    <w:rsid w:val="00B764D7"/>
    <w:rsid w:val="00B812FA"/>
    <w:rsid w:val="00B8589B"/>
    <w:rsid w:val="00B865FB"/>
    <w:rsid w:val="00B869B9"/>
    <w:rsid w:val="00B86F96"/>
    <w:rsid w:val="00B87654"/>
    <w:rsid w:val="00B90F51"/>
    <w:rsid w:val="00B92F71"/>
    <w:rsid w:val="00B97639"/>
    <w:rsid w:val="00B97700"/>
    <w:rsid w:val="00BA0B16"/>
    <w:rsid w:val="00BA1844"/>
    <w:rsid w:val="00BA3E95"/>
    <w:rsid w:val="00BA7D25"/>
    <w:rsid w:val="00BA7DEE"/>
    <w:rsid w:val="00BA7F40"/>
    <w:rsid w:val="00BB0A19"/>
    <w:rsid w:val="00BB537E"/>
    <w:rsid w:val="00BB7C9A"/>
    <w:rsid w:val="00BC114C"/>
    <w:rsid w:val="00BC18FA"/>
    <w:rsid w:val="00BD2750"/>
    <w:rsid w:val="00BD324B"/>
    <w:rsid w:val="00BD3A57"/>
    <w:rsid w:val="00BD49FE"/>
    <w:rsid w:val="00BD5469"/>
    <w:rsid w:val="00BD5ADA"/>
    <w:rsid w:val="00BE103F"/>
    <w:rsid w:val="00BE378C"/>
    <w:rsid w:val="00BE3DDD"/>
    <w:rsid w:val="00BE6C19"/>
    <w:rsid w:val="00BE6DF8"/>
    <w:rsid w:val="00BE6E61"/>
    <w:rsid w:val="00BF2934"/>
    <w:rsid w:val="00C01137"/>
    <w:rsid w:val="00C02485"/>
    <w:rsid w:val="00C02BAC"/>
    <w:rsid w:val="00C0310A"/>
    <w:rsid w:val="00C076FA"/>
    <w:rsid w:val="00C07883"/>
    <w:rsid w:val="00C100F2"/>
    <w:rsid w:val="00C132D2"/>
    <w:rsid w:val="00C14142"/>
    <w:rsid w:val="00C16937"/>
    <w:rsid w:val="00C21B44"/>
    <w:rsid w:val="00C21DAA"/>
    <w:rsid w:val="00C241D7"/>
    <w:rsid w:val="00C26B82"/>
    <w:rsid w:val="00C27711"/>
    <w:rsid w:val="00C30543"/>
    <w:rsid w:val="00C335FC"/>
    <w:rsid w:val="00C41C4C"/>
    <w:rsid w:val="00C45061"/>
    <w:rsid w:val="00C45AA2"/>
    <w:rsid w:val="00C471E3"/>
    <w:rsid w:val="00C474D8"/>
    <w:rsid w:val="00C53561"/>
    <w:rsid w:val="00C55CFE"/>
    <w:rsid w:val="00C5612E"/>
    <w:rsid w:val="00C5782E"/>
    <w:rsid w:val="00C5797B"/>
    <w:rsid w:val="00C57B42"/>
    <w:rsid w:val="00C606B5"/>
    <w:rsid w:val="00C6182A"/>
    <w:rsid w:val="00C648D4"/>
    <w:rsid w:val="00C65226"/>
    <w:rsid w:val="00C66C00"/>
    <w:rsid w:val="00C67559"/>
    <w:rsid w:val="00C71F35"/>
    <w:rsid w:val="00C82EEF"/>
    <w:rsid w:val="00C8425E"/>
    <w:rsid w:val="00C85012"/>
    <w:rsid w:val="00C916FF"/>
    <w:rsid w:val="00CA1756"/>
    <w:rsid w:val="00CA2BFD"/>
    <w:rsid w:val="00CA3A96"/>
    <w:rsid w:val="00CA625C"/>
    <w:rsid w:val="00CA7A6B"/>
    <w:rsid w:val="00CB027A"/>
    <w:rsid w:val="00CB4D3C"/>
    <w:rsid w:val="00CB660C"/>
    <w:rsid w:val="00CC099B"/>
    <w:rsid w:val="00CC3C0A"/>
    <w:rsid w:val="00CC4512"/>
    <w:rsid w:val="00CD0449"/>
    <w:rsid w:val="00CD43C1"/>
    <w:rsid w:val="00CD5D5A"/>
    <w:rsid w:val="00CD6BA2"/>
    <w:rsid w:val="00CD6F79"/>
    <w:rsid w:val="00CE0D28"/>
    <w:rsid w:val="00CE3990"/>
    <w:rsid w:val="00CE5080"/>
    <w:rsid w:val="00CE5D91"/>
    <w:rsid w:val="00CE624E"/>
    <w:rsid w:val="00CE6797"/>
    <w:rsid w:val="00CE6B70"/>
    <w:rsid w:val="00CF1244"/>
    <w:rsid w:val="00CF132A"/>
    <w:rsid w:val="00CF1E44"/>
    <w:rsid w:val="00CF2871"/>
    <w:rsid w:val="00CF29B9"/>
    <w:rsid w:val="00CF2B71"/>
    <w:rsid w:val="00CF5930"/>
    <w:rsid w:val="00D03A05"/>
    <w:rsid w:val="00D03E68"/>
    <w:rsid w:val="00D05E1F"/>
    <w:rsid w:val="00D077A1"/>
    <w:rsid w:val="00D07D41"/>
    <w:rsid w:val="00D154F7"/>
    <w:rsid w:val="00D167DA"/>
    <w:rsid w:val="00D24E10"/>
    <w:rsid w:val="00D266CE"/>
    <w:rsid w:val="00D27A05"/>
    <w:rsid w:val="00D27BBC"/>
    <w:rsid w:val="00D30C96"/>
    <w:rsid w:val="00D35187"/>
    <w:rsid w:val="00D3783B"/>
    <w:rsid w:val="00D37CE2"/>
    <w:rsid w:val="00D4094E"/>
    <w:rsid w:val="00D42B05"/>
    <w:rsid w:val="00D433F2"/>
    <w:rsid w:val="00D44E2E"/>
    <w:rsid w:val="00D45D2A"/>
    <w:rsid w:val="00D477F2"/>
    <w:rsid w:val="00D50089"/>
    <w:rsid w:val="00D529BA"/>
    <w:rsid w:val="00D54498"/>
    <w:rsid w:val="00D56690"/>
    <w:rsid w:val="00D62D33"/>
    <w:rsid w:val="00D7174E"/>
    <w:rsid w:val="00D71E58"/>
    <w:rsid w:val="00D72802"/>
    <w:rsid w:val="00D76972"/>
    <w:rsid w:val="00D82E93"/>
    <w:rsid w:val="00D8604A"/>
    <w:rsid w:val="00D866A8"/>
    <w:rsid w:val="00D869E0"/>
    <w:rsid w:val="00D878C1"/>
    <w:rsid w:val="00D90331"/>
    <w:rsid w:val="00D919C6"/>
    <w:rsid w:val="00D91B03"/>
    <w:rsid w:val="00DA46C8"/>
    <w:rsid w:val="00DA4E82"/>
    <w:rsid w:val="00DA5522"/>
    <w:rsid w:val="00DA6C94"/>
    <w:rsid w:val="00DA7402"/>
    <w:rsid w:val="00DB1F0F"/>
    <w:rsid w:val="00DB246E"/>
    <w:rsid w:val="00DB3540"/>
    <w:rsid w:val="00DB4334"/>
    <w:rsid w:val="00DB4FC9"/>
    <w:rsid w:val="00DB5EB4"/>
    <w:rsid w:val="00DC0C79"/>
    <w:rsid w:val="00DC2740"/>
    <w:rsid w:val="00DC2CA9"/>
    <w:rsid w:val="00DC2CFA"/>
    <w:rsid w:val="00DC71A6"/>
    <w:rsid w:val="00DC7D08"/>
    <w:rsid w:val="00DD1027"/>
    <w:rsid w:val="00DD1088"/>
    <w:rsid w:val="00DD18F8"/>
    <w:rsid w:val="00DD2E25"/>
    <w:rsid w:val="00DD400D"/>
    <w:rsid w:val="00DD434A"/>
    <w:rsid w:val="00DE0515"/>
    <w:rsid w:val="00DE3A51"/>
    <w:rsid w:val="00DE494D"/>
    <w:rsid w:val="00DE50A5"/>
    <w:rsid w:val="00DE6352"/>
    <w:rsid w:val="00DF27D3"/>
    <w:rsid w:val="00DF2F88"/>
    <w:rsid w:val="00DF5E53"/>
    <w:rsid w:val="00DF6428"/>
    <w:rsid w:val="00DF6513"/>
    <w:rsid w:val="00E015B1"/>
    <w:rsid w:val="00E028AD"/>
    <w:rsid w:val="00E06BC9"/>
    <w:rsid w:val="00E06ED0"/>
    <w:rsid w:val="00E10517"/>
    <w:rsid w:val="00E12B39"/>
    <w:rsid w:val="00E13013"/>
    <w:rsid w:val="00E162FE"/>
    <w:rsid w:val="00E16682"/>
    <w:rsid w:val="00E219E8"/>
    <w:rsid w:val="00E2270D"/>
    <w:rsid w:val="00E22839"/>
    <w:rsid w:val="00E230E0"/>
    <w:rsid w:val="00E23463"/>
    <w:rsid w:val="00E2394A"/>
    <w:rsid w:val="00E24580"/>
    <w:rsid w:val="00E248C0"/>
    <w:rsid w:val="00E26A3E"/>
    <w:rsid w:val="00E325EC"/>
    <w:rsid w:val="00E340AD"/>
    <w:rsid w:val="00E350EF"/>
    <w:rsid w:val="00E35A11"/>
    <w:rsid w:val="00E40A67"/>
    <w:rsid w:val="00E41DB2"/>
    <w:rsid w:val="00E428FC"/>
    <w:rsid w:val="00E457B8"/>
    <w:rsid w:val="00E5382D"/>
    <w:rsid w:val="00E540D0"/>
    <w:rsid w:val="00E550B8"/>
    <w:rsid w:val="00E57CD4"/>
    <w:rsid w:val="00E616A6"/>
    <w:rsid w:val="00E6668A"/>
    <w:rsid w:val="00E70182"/>
    <w:rsid w:val="00E72BE0"/>
    <w:rsid w:val="00E72C36"/>
    <w:rsid w:val="00E772B2"/>
    <w:rsid w:val="00E77CDF"/>
    <w:rsid w:val="00E80FB1"/>
    <w:rsid w:val="00E8195C"/>
    <w:rsid w:val="00E83919"/>
    <w:rsid w:val="00E87820"/>
    <w:rsid w:val="00E879BA"/>
    <w:rsid w:val="00E90F39"/>
    <w:rsid w:val="00E91E01"/>
    <w:rsid w:val="00E9240D"/>
    <w:rsid w:val="00E92B60"/>
    <w:rsid w:val="00E95710"/>
    <w:rsid w:val="00E97249"/>
    <w:rsid w:val="00E97EB0"/>
    <w:rsid w:val="00EA08D5"/>
    <w:rsid w:val="00EA100B"/>
    <w:rsid w:val="00EA1561"/>
    <w:rsid w:val="00EA29BF"/>
    <w:rsid w:val="00EA34AA"/>
    <w:rsid w:val="00EA5B03"/>
    <w:rsid w:val="00EB0FBB"/>
    <w:rsid w:val="00EB19F1"/>
    <w:rsid w:val="00EC0854"/>
    <w:rsid w:val="00EC2B45"/>
    <w:rsid w:val="00EC4583"/>
    <w:rsid w:val="00EC6323"/>
    <w:rsid w:val="00EC67AA"/>
    <w:rsid w:val="00EC70EF"/>
    <w:rsid w:val="00EC7A77"/>
    <w:rsid w:val="00ED08B1"/>
    <w:rsid w:val="00ED7F09"/>
    <w:rsid w:val="00EE192F"/>
    <w:rsid w:val="00EE5C6C"/>
    <w:rsid w:val="00EE7568"/>
    <w:rsid w:val="00EE7818"/>
    <w:rsid w:val="00EF4A0B"/>
    <w:rsid w:val="00EF61CA"/>
    <w:rsid w:val="00F034FA"/>
    <w:rsid w:val="00F05305"/>
    <w:rsid w:val="00F059FC"/>
    <w:rsid w:val="00F06126"/>
    <w:rsid w:val="00F0615C"/>
    <w:rsid w:val="00F0638D"/>
    <w:rsid w:val="00F06B6F"/>
    <w:rsid w:val="00F0707B"/>
    <w:rsid w:val="00F07168"/>
    <w:rsid w:val="00F0743F"/>
    <w:rsid w:val="00F079A9"/>
    <w:rsid w:val="00F11260"/>
    <w:rsid w:val="00F11427"/>
    <w:rsid w:val="00F11AD5"/>
    <w:rsid w:val="00F11B77"/>
    <w:rsid w:val="00F13055"/>
    <w:rsid w:val="00F13E35"/>
    <w:rsid w:val="00F145DD"/>
    <w:rsid w:val="00F14BD0"/>
    <w:rsid w:val="00F209F7"/>
    <w:rsid w:val="00F211BB"/>
    <w:rsid w:val="00F23A01"/>
    <w:rsid w:val="00F23EE6"/>
    <w:rsid w:val="00F24B53"/>
    <w:rsid w:val="00F31EA0"/>
    <w:rsid w:val="00F32217"/>
    <w:rsid w:val="00F339D0"/>
    <w:rsid w:val="00F347D5"/>
    <w:rsid w:val="00F365F3"/>
    <w:rsid w:val="00F3736B"/>
    <w:rsid w:val="00F40C08"/>
    <w:rsid w:val="00F40F4C"/>
    <w:rsid w:val="00F42E68"/>
    <w:rsid w:val="00F44EA6"/>
    <w:rsid w:val="00F45CA9"/>
    <w:rsid w:val="00F46C3C"/>
    <w:rsid w:val="00F5033D"/>
    <w:rsid w:val="00F50BC2"/>
    <w:rsid w:val="00F53305"/>
    <w:rsid w:val="00F545C1"/>
    <w:rsid w:val="00F54F32"/>
    <w:rsid w:val="00F566D3"/>
    <w:rsid w:val="00F56801"/>
    <w:rsid w:val="00F57BC2"/>
    <w:rsid w:val="00F608DA"/>
    <w:rsid w:val="00F60ACB"/>
    <w:rsid w:val="00F61EE9"/>
    <w:rsid w:val="00F6230F"/>
    <w:rsid w:val="00F629E5"/>
    <w:rsid w:val="00F6476F"/>
    <w:rsid w:val="00F64ADF"/>
    <w:rsid w:val="00F7127F"/>
    <w:rsid w:val="00F71BB9"/>
    <w:rsid w:val="00F76789"/>
    <w:rsid w:val="00F7754C"/>
    <w:rsid w:val="00F8583C"/>
    <w:rsid w:val="00F86CB3"/>
    <w:rsid w:val="00F91EC0"/>
    <w:rsid w:val="00F93905"/>
    <w:rsid w:val="00F95CA7"/>
    <w:rsid w:val="00F97669"/>
    <w:rsid w:val="00F9769D"/>
    <w:rsid w:val="00FA5FCE"/>
    <w:rsid w:val="00FA7E91"/>
    <w:rsid w:val="00FB101E"/>
    <w:rsid w:val="00FB1653"/>
    <w:rsid w:val="00FB3348"/>
    <w:rsid w:val="00FB5735"/>
    <w:rsid w:val="00FB59EA"/>
    <w:rsid w:val="00FB6B01"/>
    <w:rsid w:val="00FC2495"/>
    <w:rsid w:val="00FC2D35"/>
    <w:rsid w:val="00FC42B3"/>
    <w:rsid w:val="00FC481D"/>
    <w:rsid w:val="00FD068D"/>
    <w:rsid w:val="00FD2F7F"/>
    <w:rsid w:val="00FD5A3E"/>
    <w:rsid w:val="00FE16BF"/>
    <w:rsid w:val="00FE1FA7"/>
    <w:rsid w:val="00FE45DA"/>
    <w:rsid w:val="00FE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DB"/>
    <w:pPr>
      <w:ind w:firstLine="709"/>
    </w:pPr>
    <w:rPr>
      <w:sz w:val="30"/>
      <w:lang w:val="be-BY"/>
    </w:rPr>
  </w:style>
  <w:style w:type="paragraph" w:styleId="3">
    <w:name w:val="heading 3"/>
    <w:basedOn w:val="a"/>
    <w:link w:val="30"/>
    <w:uiPriority w:val="99"/>
    <w:qFormat/>
    <w:rsid w:val="00A10A15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0357B"/>
    <w:rPr>
      <w:rFonts w:ascii="Cambria" w:hAnsi="Cambria" w:cs="Times New Roman"/>
      <w:b/>
      <w:bCs/>
      <w:sz w:val="26"/>
      <w:szCs w:val="26"/>
      <w:lang w:val="be-BY"/>
    </w:rPr>
  </w:style>
  <w:style w:type="table" w:styleId="a3">
    <w:name w:val="Table Grid"/>
    <w:basedOn w:val="a1"/>
    <w:uiPriority w:val="99"/>
    <w:rsid w:val="000102DB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4D5C8C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4D5C8C"/>
    <w:pPr>
      <w:widowControl w:val="0"/>
      <w:autoSpaceDE w:val="0"/>
      <w:autoSpaceDN w:val="0"/>
      <w:adjustRightInd w:val="0"/>
      <w:spacing w:line="346" w:lineRule="exact"/>
      <w:ind w:firstLine="701"/>
      <w:jc w:val="both"/>
    </w:pPr>
    <w:rPr>
      <w:sz w:val="24"/>
      <w:szCs w:val="24"/>
      <w:lang w:val="ru-RU"/>
    </w:rPr>
  </w:style>
  <w:style w:type="paragraph" w:customStyle="1" w:styleId="Caption1">
    <w:name w:val="Caption1"/>
    <w:basedOn w:val="a"/>
    <w:uiPriority w:val="99"/>
    <w:rsid w:val="004D5C8C"/>
    <w:pPr>
      <w:suppressLineNumbers/>
      <w:suppressAutoHyphens/>
      <w:spacing w:before="120" w:after="120"/>
      <w:ind w:firstLine="0"/>
    </w:pPr>
    <w:rPr>
      <w:rFonts w:ascii="Liberation Serif" w:hAnsi="Liberation Serif" w:cs="Liberation Sans"/>
      <w:i/>
      <w:iCs/>
      <w:kern w:val="1"/>
      <w:sz w:val="24"/>
      <w:szCs w:val="24"/>
      <w:lang w:val="en-US" w:eastAsia="hi-IN" w:bidi="hi-IN"/>
    </w:rPr>
  </w:style>
  <w:style w:type="paragraph" w:styleId="a4">
    <w:name w:val="footer"/>
    <w:basedOn w:val="a"/>
    <w:link w:val="a5"/>
    <w:uiPriority w:val="99"/>
    <w:rsid w:val="004D5C8C"/>
    <w:pPr>
      <w:tabs>
        <w:tab w:val="center" w:pos="4677"/>
        <w:tab w:val="right" w:pos="9355"/>
      </w:tabs>
      <w:ind w:firstLine="0"/>
    </w:pPr>
    <w:rPr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4D5C8C"/>
    <w:rPr>
      <w:rFonts w:cs="Times New Roman"/>
      <w:sz w:val="24"/>
      <w:lang w:val="ru-RU" w:eastAsia="ru-RU"/>
    </w:rPr>
  </w:style>
  <w:style w:type="paragraph" w:styleId="a6">
    <w:name w:val="Body Text"/>
    <w:aliases w:val="Основной текст Знак,Знак Знак Знак,Основной текст Знак Знак,Знак Знак1,Основной текст Знак1,Знак Знак Знак Знак,Знак,Основной текст Знак2,Знак Знак,Знак Знак2"/>
    <w:basedOn w:val="a"/>
    <w:link w:val="31"/>
    <w:autoRedefine/>
    <w:uiPriority w:val="99"/>
    <w:rsid w:val="009972A7"/>
    <w:pPr>
      <w:autoSpaceDE w:val="0"/>
      <w:autoSpaceDN w:val="0"/>
      <w:adjustRightInd w:val="0"/>
      <w:ind w:firstLine="0"/>
    </w:pPr>
    <w:rPr>
      <w:rFonts w:ascii="Arial" w:hAnsi="Arial" w:cs="Arial"/>
      <w:sz w:val="20"/>
      <w:lang w:val="en-ZA" w:eastAsia="en-ZA"/>
    </w:rPr>
  </w:style>
  <w:style w:type="character" w:customStyle="1" w:styleId="31">
    <w:name w:val="Основной текст Знак3"/>
    <w:aliases w:val="Основной текст Знак Знак2,Знак Знак Знак Знак2,Основной текст Знак Знак Знак1,Знак Знак1 Знак1,Основной текст Знак1 Знак1,Знак Знак Знак Знак Знак1,Знак Знак4,Основной текст Знак2 Знак1,Знак Знак Знак2,Знак Знак2 Знак"/>
    <w:basedOn w:val="a0"/>
    <w:link w:val="a6"/>
    <w:uiPriority w:val="99"/>
    <w:locked/>
    <w:rsid w:val="004D5C8C"/>
    <w:rPr>
      <w:rFonts w:cs="Times New Roman"/>
      <w:sz w:val="30"/>
      <w:lang w:val="be-BY" w:eastAsia="ru-RU"/>
    </w:rPr>
  </w:style>
  <w:style w:type="character" w:styleId="a7">
    <w:name w:val="Emphasis"/>
    <w:basedOn w:val="a0"/>
    <w:uiPriority w:val="99"/>
    <w:qFormat/>
    <w:rsid w:val="004D5C8C"/>
    <w:rPr>
      <w:rFonts w:cs="Times New Roman"/>
      <w:i/>
    </w:rPr>
  </w:style>
  <w:style w:type="paragraph" w:customStyle="1" w:styleId="1">
    <w:name w:val="Основной текст1"/>
    <w:basedOn w:val="a"/>
    <w:uiPriority w:val="99"/>
    <w:rsid w:val="008B4947"/>
    <w:pPr>
      <w:shd w:val="clear" w:color="auto" w:fill="FFFFFF"/>
      <w:suppressAutoHyphens/>
      <w:spacing w:line="240" w:lineRule="atLeast"/>
      <w:ind w:firstLine="0"/>
    </w:pPr>
    <w:rPr>
      <w:rFonts w:ascii="Liberation Serif" w:hAnsi="Liberation Serif" w:cs="Liberation Sans"/>
      <w:kern w:val="1"/>
      <w:sz w:val="18"/>
      <w:szCs w:val="18"/>
      <w:lang w:val="en-US" w:eastAsia="hi-IN" w:bidi="hi-IN"/>
    </w:rPr>
  </w:style>
  <w:style w:type="paragraph" w:customStyle="1" w:styleId="ConsPlusNonformat">
    <w:name w:val="ConsPlusNonformat"/>
    <w:uiPriority w:val="99"/>
    <w:rsid w:val="00CF1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FD0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0357B"/>
    <w:rPr>
      <w:rFonts w:cs="Times New Roman"/>
      <w:sz w:val="2"/>
      <w:lang w:val="be-BY"/>
    </w:rPr>
  </w:style>
  <w:style w:type="character" w:styleId="aa">
    <w:name w:val="page number"/>
    <w:basedOn w:val="a0"/>
    <w:uiPriority w:val="99"/>
    <w:rsid w:val="00FD068D"/>
    <w:rPr>
      <w:rFonts w:cs="Times New Roman"/>
    </w:rPr>
  </w:style>
  <w:style w:type="paragraph" w:styleId="ab">
    <w:name w:val="header"/>
    <w:basedOn w:val="a"/>
    <w:link w:val="ac"/>
    <w:uiPriority w:val="99"/>
    <w:rsid w:val="009B7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70357B"/>
    <w:rPr>
      <w:rFonts w:cs="Times New Roman"/>
      <w:sz w:val="20"/>
      <w:szCs w:val="20"/>
      <w:lang w:val="be-BY"/>
    </w:rPr>
  </w:style>
  <w:style w:type="character" w:styleId="ad">
    <w:name w:val="Hyperlink"/>
    <w:basedOn w:val="a0"/>
    <w:uiPriority w:val="99"/>
    <w:rsid w:val="00B126A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C71A6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character" w:customStyle="1" w:styleId="FontStyle16">
    <w:name w:val="Font Style16"/>
    <w:basedOn w:val="a0"/>
    <w:uiPriority w:val="99"/>
    <w:rsid w:val="00D07D41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99"/>
    <w:qFormat/>
    <w:rsid w:val="00317FC2"/>
    <w:pPr>
      <w:ind w:left="720"/>
      <w:contextualSpacing/>
    </w:pPr>
  </w:style>
  <w:style w:type="paragraph" w:styleId="af">
    <w:name w:val="No Spacing"/>
    <w:uiPriority w:val="99"/>
    <w:qFormat/>
    <w:rsid w:val="00F61EE9"/>
    <w:rPr>
      <w:rFonts w:ascii="Calibri" w:hAnsi="Calibri"/>
      <w:sz w:val="22"/>
      <w:szCs w:val="22"/>
    </w:rPr>
  </w:style>
  <w:style w:type="character" w:customStyle="1" w:styleId="FontStyle40">
    <w:name w:val="Font Style40"/>
    <w:uiPriority w:val="99"/>
    <w:rsid w:val="00E230E0"/>
    <w:rPr>
      <w:rFonts w:ascii="Times New Roman" w:hAnsi="Times New Roman"/>
      <w:sz w:val="30"/>
    </w:rPr>
  </w:style>
  <w:style w:type="paragraph" w:customStyle="1" w:styleId="Style27">
    <w:name w:val="Style27"/>
    <w:basedOn w:val="a"/>
    <w:uiPriority w:val="99"/>
    <w:rsid w:val="00E230E0"/>
    <w:pPr>
      <w:widowControl w:val="0"/>
      <w:autoSpaceDE w:val="0"/>
      <w:autoSpaceDN w:val="0"/>
      <w:adjustRightInd w:val="0"/>
      <w:ind w:firstLine="0"/>
    </w:pPr>
    <w:rPr>
      <w:sz w:val="24"/>
      <w:szCs w:val="24"/>
      <w:lang w:val="ru-RU"/>
    </w:rPr>
  </w:style>
  <w:style w:type="paragraph" w:styleId="af0">
    <w:name w:val="endnote text"/>
    <w:basedOn w:val="a"/>
    <w:link w:val="af1"/>
    <w:uiPriority w:val="99"/>
    <w:rsid w:val="000C7807"/>
    <w:pPr>
      <w:ind w:firstLine="0"/>
    </w:pPr>
    <w:rPr>
      <w:sz w:val="20"/>
      <w:lang w:val="ru-RU"/>
    </w:rPr>
  </w:style>
  <w:style w:type="character" w:customStyle="1" w:styleId="EndnoteTextChar">
    <w:name w:val="Endnote Text Char"/>
    <w:basedOn w:val="a0"/>
    <w:link w:val="af0"/>
    <w:uiPriority w:val="99"/>
    <w:semiHidden/>
    <w:locked/>
    <w:rsid w:val="00CC4512"/>
    <w:rPr>
      <w:rFonts w:cs="Times New Roman"/>
      <w:sz w:val="20"/>
      <w:szCs w:val="20"/>
      <w:lang w:val="be-BY"/>
    </w:rPr>
  </w:style>
  <w:style w:type="character" w:customStyle="1" w:styleId="af1">
    <w:name w:val="Текст концевой сноски Знак"/>
    <w:link w:val="af0"/>
    <w:uiPriority w:val="99"/>
    <w:locked/>
    <w:rsid w:val="000C7807"/>
    <w:rPr>
      <w:rFonts w:eastAsia="Times New Roman"/>
      <w:lang w:val="ru-RU" w:eastAsia="ru-RU"/>
    </w:rPr>
  </w:style>
  <w:style w:type="paragraph" w:styleId="af2">
    <w:name w:val="Body Text Indent"/>
    <w:basedOn w:val="a"/>
    <w:link w:val="af3"/>
    <w:uiPriority w:val="99"/>
    <w:rsid w:val="00CE6B70"/>
    <w:pPr>
      <w:ind w:firstLine="720"/>
      <w:jc w:val="both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CE6B70"/>
    <w:rPr>
      <w:rFonts w:cs="Times New Roman"/>
      <w:sz w:val="20"/>
      <w:szCs w:val="20"/>
      <w:lang w:val="be-BY"/>
    </w:rPr>
  </w:style>
  <w:style w:type="character" w:customStyle="1" w:styleId="10">
    <w:name w:val="Основной текст Знак Знак1"/>
    <w:aliases w:val="Знак Знак Знак Знак1,Основной текст Знак Знак Знак,Знак Знак1 Знак,Основной текст Знак1 Знак,Знак Знак Знак Знак Знак,Знак Знак3,Основной текст Знак2 Знак,Знак Знак Знак1,Знак Знак2 Знак Знак"/>
    <w:basedOn w:val="a0"/>
    <w:uiPriority w:val="99"/>
    <w:rsid w:val="0011414C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E4D6CBB2E8029FEEFF1D000D062AE667EFFB7D9F25745B14CC30C63C3D1441D505E36F8B96BA32692484F463c3y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5582</Words>
  <Characters>31820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>наименование мероприятия</vt:lpstr>
      <vt:lpstr/>
      <vt:lpstr>ГЛАВА 1</vt:lpstr>
      <vt:lpstr>2. Реализация настоящей Программы позволит обеспечить надлежащий уровень правопо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</vt:vector>
  </TitlesOfParts>
  <Company>Romeo1994</Company>
  <LinksUpToDate>false</LinksUpToDate>
  <CharactersWithSpaces>37328</CharactersWithSpaces>
  <SharedDoc>false</SharedDoc>
  <HLinks>
    <vt:vector size="6" baseType="variant"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consultantplus://offline/ref=B8E4D6CBB2E8029FEEFF1D000D062AE667EFFB7D9F25745B14CC30C63C3D1441D505E36F8B96BA32692484F463c3y5G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DzemidovichVV</dc:creator>
  <cp:lastModifiedBy>Lapko</cp:lastModifiedBy>
  <cp:revision>2</cp:revision>
  <cp:lastPrinted>2017-11-22T13:23:00Z</cp:lastPrinted>
  <dcterms:created xsi:type="dcterms:W3CDTF">2017-12-29T07:13:00Z</dcterms:created>
  <dcterms:modified xsi:type="dcterms:W3CDTF">2017-12-29T07:13:00Z</dcterms:modified>
</cp:coreProperties>
</file>